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4778" w14:textId="15DDD4D9" w:rsidR="00D120B5" w:rsidRDefault="00261E90" w:rsidP="00D120B5">
      <w:pPr>
        <w:spacing w:after="0" w:line="240" w:lineRule="auto"/>
        <w:rPr>
          <w:rFonts w:ascii="Open Sans Light" w:hAnsi="Open Sans Light" w:cs="Open Sans Light"/>
          <w:sz w:val="20"/>
          <w:szCs w:val="20"/>
        </w:rPr>
      </w:pPr>
      <w:r>
        <w:rPr>
          <w:rFonts w:ascii="Open Sans" w:hAnsi="Open Sans" w:cs="Open Sans"/>
          <w:b/>
          <w:bCs/>
          <w:sz w:val="28"/>
          <w:szCs w:val="28"/>
        </w:rPr>
        <w:t xml:space="preserve">Board of </w:t>
      </w:r>
      <w:r w:rsidR="00676003">
        <w:rPr>
          <w:rFonts w:ascii="Open Sans" w:hAnsi="Open Sans" w:cs="Open Sans"/>
          <w:b/>
          <w:bCs/>
          <w:sz w:val="28"/>
          <w:szCs w:val="28"/>
        </w:rPr>
        <w:t>Zoning Appeals</w:t>
      </w:r>
      <w:r w:rsidR="00D354C2">
        <w:rPr>
          <w:rFonts w:ascii="Open Sans" w:hAnsi="Open Sans" w:cs="Open Sans"/>
          <w:b/>
          <w:bCs/>
          <w:sz w:val="28"/>
          <w:szCs w:val="28"/>
        </w:rPr>
        <w:t xml:space="preserve"> </w:t>
      </w:r>
      <w:r w:rsidR="000F0B76">
        <w:rPr>
          <w:rFonts w:ascii="Open Sans" w:hAnsi="Open Sans" w:cs="Open Sans"/>
          <w:b/>
          <w:bCs/>
          <w:sz w:val="28"/>
          <w:szCs w:val="28"/>
        </w:rPr>
        <w:t>Legal Notice</w:t>
      </w:r>
    </w:p>
    <w:p w14:paraId="3E448084" w14:textId="77777777" w:rsidR="00D120B5" w:rsidRPr="00797BAF" w:rsidRDefault="00D120B5" w:rsidP="00D120B5">
      <w:pPr>
        <w:spacing w:after="0" w:line="240" w:lineRule="auto"/>
        <w:rPr>
          <w:rFonts w:ascii="Open Sans" w:hAnsi="Open Sans" w:cs="Open Sans"/>
          <w:sz w:val="10"/>
          <w:szCs w:val="10"/>
        </w:rPr>
      </w:pPr>
    </w:p>
    <w:p w14:paraId="40CD419B" w14:textId="492392F9" w:rsidR="00D120B5" w:rsidRPr="00B27975" w:rsidRDefault="00D120B5" w:rsidP="00D120B5">
      <w:pPr>
        <w:spacing w:after="0" w:line="240" w:lineRule="auto"/>
        <w:contextualSpacing/>
        <w:rPr>
          <w:rFonts w:ascii="Open Sans" w:hAnsi="Open Sans" w:cs="Open Sans"/>
        </w:rPr>
      </w:pPr>
      <w:r w:rsidRPr="00B27975">
        <w:rPr>
          <w:rFonts w:ascii="Open Sans" w:hAnsi="Open Sans" w:cs="Open Sans"/>
          <w:b/>
          <w:bCs/>
        </w:rPr>
        <w:t>MEETING DATE</w:t>
      </w:r>
      <w:r w:rsidRPr="00B27975">
        <w:rPr>
          <w:rFonts w:ascii="Yu Gothic Light" w:eastAsia="Yu Gothic Light" w:hAnsi="Yu Gothic Light" w:cs="Open Sans"/>
        </w:rPr>
        <w:t xml:space="preserve">: </w:t>
      </w:r>
      <w:r w:rsidR="003D0DFC">
        <w:rPr>
          <w:rFonts w:ascii="Open Sans" w:eastAsia="Yu Gothic Light" w:hAnsi="Open Sans" w:cs="Open Sans"/>
          <w:sz w:val="20"/>
          <w:szCs w:val="20"/>
        </w:rPr>
        <w:t>December 8</w:t>
      </w:r>
      <w:r w:rsidR="007D07F5" w:rsidRPr="0068626F">
        <w:rPr>
          <w:rFonts w:ascii="Open Sans" w:eastAsia="Yu Gothic Light" w:hAnsi="Open Sans" w:cs="Open Sans"/>
          <w:sz w:val="20"/>
          <w:szCs w:val="20"/>
        </w:rPr>
        <w:t>, 2025</w:t>
      </w:r>
      <w:r w:rsidR="00DA25D8" w:rsidRPr="0068626F">
        <w:rPr>
          <w:rFonts w:ascii="Open Sans" w:eastAsia="Yu Gothic Light" w:hAnsi="Open Sans" w:cs="Open Sans"/>
          <w:sz w:val="20"/>
          <w:szCs w:val="20"/>
        </w:rPr>
        <w:t xml:space="preserve">, </w:t>
      </w:r>
      <w:r w:rsidRPr="0068626F">
        <w:rPr>
          <w:rFonts w:ascii="Open Sans" w:eastAsia="Yu Gothic Light" w:hAnsi="Open Sans" w:cs="Open Sans"/>
          <w:sz w:val="20"/>
          <w:szCs w:val="20"/>
        </w:rPr>
        <w:t xml:space="preserve">at </w:t>
      </w:r>
      <w:r w:rsidR="00676003">
        <w:rPr>
          <w:rFonts w:ascii="Open Sans" w:eastAsia="Yu Gothic Light" w:hAnsi="Open Sans" w:cs="Open Sans"/>
          <w:sz w:val="20"/>
          <w:szCs w:val="20"/>
        </w:rPr>
        <w:t>6:</w:t>
      </w:r>
      <w:r w:rsidR="004A3D7A">
        <w:rPr>
          <w:rFonts w:ascii="Open Sans" w:eastAsia="Yu Gothic Light" w:hAnsi="Open Sans" w:cs="Open Sans"/>
          <w:sz w:val="20"/>
          <w:szCs w:val="20"/>
        </w:rPr>
        <w:t>0</w:t>
      </w:r>
      <w:r w:rsidR="00676003">
        <w:rPr>
          <w:rFonts w:ascii="Open Sans" w:eastAsia="Yu Gothic Light" w:hAnsi="Open Sans" w:cs="Open Sans"/>
          <w:sz w:val="20"/>
          <w:szCs w:val="20"/>
        </w:rPr>
        <w:t>0</w:t>
      </w:r>
      <w:r w:rsidR="00DA25D8" w:rsidRPr="00435EB4">
        <w:rPr>
          <w:rFonts w:ascii="Open Sans" w:eastAsia="Yu Gothic Light" w:hAnsi="Open Sans" w:cs="Open Sans"/>
          <w:sz w:val="20"/>
          <w:szCs w:val="20"/>
        </w:rPr>
        <w:t xml:space="preserve"> </w:t>
      </w:r>
      <w:r w:rsidR="00676003">
        <w:rPr>
          <w:rFonts w:ascii="Open Sans" w:eastAsia="Yu Gothic Light" w:hAnsi="Open Sans" w:cs="Open Sans"/>
          <w:sz w:val="20"/>
          <w:szCs w:val="20"/>
        </w:rPr>
        <w:t>P</w:t>
      </w:r>
      <w:r w:rsidRPr="00435EB4">
        <w:rPr>
          <w:rFonts w:ascii="Open Sans" w:eastAsia="Yu Gothic Light" w:hAnsi="Open Sans" w:cs="Open Sans"/>
          <w:sz w:val="20"/>
          <w:szCs w:val="20"/>
        </w:rPr>
        <w:t>M</w:t>
      </w:r>
    </w:p>
    <w:p w14:paraId="1D5A9F64" w14:textId="143966EA" w:rsidR="00D120B5" w:rsidRDefault="00D120B5" w:rsidP="00D120B5">
      <w:pPr>
        <w:spacing w:after="0" w:line="240" w:lineRule="auto"/>
        <w:contextualSpacing/>
        <w:rPr>
          <w:rFonts w:ascii="Open Sans" w:eastAsia="Yu Gothic Light" w:hAnsi="Open Sans" w:cs="Open Sans"/>
          <w:sz w:val="20"/>
          <w:szCs w:val="20"/>
        </w:rPr>
      </w:pPr>
      <w:r w:rsidRPr="00B27975">
        <w:rPr>
          <w:rFonts w:ascii="Open Sans" w:hAnsi="Open Sans" w:cs="Open Sans"/>
          <w:b/>
          <w:bCs/>
        </w:rPr>
        <w:t>MEETING PLACE</w:t>
      </w:r>
      <w:r w:rsidRPr="00B27975">
        <w:rPr>
          <w:rFonts w:ascii="Yu Gothic Light" w:eastAsia="Yu Gothic Light" w:hAnsi="Yu Gothic Light" w:cs="Open Sans"/>
        </w:rPr>
        <w:t xml:space="preserve">: </w:t>
      </w:r>
      <w:r w:rsidRPr="00435EB4">
        <w:rPr>
          <w:rFonts w:ascii="Open Sans" w:eastAsia="Yu Gothic Light" w:hAnsi="Open Sans" w:cs="Open Sans"/>
          <w:sz w:val="20"/>
          <w:szCs w:val="20"/>
        </w:rPr>
        <w:t>Madison City Hall</w:t>
      </w:r>
      <w:r w:rsidR="00247E0F">
        <w:rPr>
          <w:rFonts w:ascii="Open Sans" w:eastAsia="Yu Gothic Light" w:hAnsi="Open Sans" w:cs="Open Sans"/>
          <w:sz w:val="20"/>
          <w:szCs w:val="20"/>
        </w:rPr>
        <w:t>-Council Chambers</w:t>
      </w:r>
    </w:p>
    <w:p w14:paraId="1142AFC2" w14:textId="59B883D1" w:rsidR="00FE1947" w:rsidRDefault="00A224B3" w:rsidP="00D120B5">
      <w:pPr>
        <w:spacing w:after="0" w:line="240" w:lineRule="auto"/>
        <w:contextualSpacing/>
        <w:rPr>
          <w:rFonts w:ascii="Open Sans" w:eastAsia="Yu Gothic Light" w:hAnsi="Open Sans" w:cs="Open Sans"/>
          <w:sz w:val="20"/>
          <w:szCs w:val="20"/>
        </w:rPr>
      </w:pPr>
      <w:r w:rsidRPr="23E1C358">
        <w:rPr>
          <w:rFonts w:ascii="Open Sans" w:eastAsia="Yu Gothic Light" w:hAnsi="Open Sans" w:cs="Open Sans"/>
          <w:b/>
          <w:bCs/>
          <w:sz w:val="20"/>
          <w:szCs w:val="20"/>
        </w:rPr>
        <w:t xml:space="preserve">STREAMING LINK: </w:t>
      </w:r>
      <w:hyperlink r:id="rId11" w:history="1">
        <w:r w:rsidRPr="00C95DAB">
          <w:rPr>
            <w:rStyle w:val="Hyperlink"/>
            <w:rFonts w:ascii="Open Sans" w:eastAsia="Yu Gothic Light" w:hAnsi="Open Sans" w:cs="Open Sans"/>
            <w:sz w:val="20"/>
            <w:szCs w:val="20"/>
          </w:rPr>
          <w:t>www.youtube.com/@CityofMadisonIndianaGovernment</w:t>
        </w:r>
      </w:hyperlink>
    </w:p>
    <w:p w14:paraId="5C6555B4" w14:textId="77777777" w:rsidR="00A224B3" w:rsidRPr="00A224B3" w:rsidRDefault="00A224B3" w:rsidP="00D120B5">
      <w:pPr>
        <w:spacing w:after="0" w:line="240" w:lineRule="auto"/>
        <w:contextualSpacing/>
        <w:rPr>
          <w:rFonts w:ascii="Yu Gothic Light" w:eastAsia="Yu Gothic Light" w:hAnsi="Yu Gothic Light" w:cstheme="majorHAnsi"/>
          <w:sz w:val="10"/>
          <w:szCs w:val="10"/>
        </w:rPr>
      </w:pPr>
    </w:p>
    <w:p w14:paraId="5F2E9ED0" w14:textId="4726635D" w:rsidR="00E13969" w:rsidRPr="0068626F" w:rsidRDefault="00676003" w:rsidP="00A769E2">
      <w:pPr>
        <w:numPr>
          <w:ilvl w:val="0"/>
          <w:numId w:val="3"/>
        </w:numPr>
        <w:spacing w:after="60" w:line="240" w:lineRule="auto"/>
        <w:ind w:left="360"/>
        <w:rPr>
          <w:rFonts w:ascii="Open Sans" w:hAnsi="Open Sans" w:cs="Open Sans"/>
          <w:sz w:val="20"/>
          <w:szCs w:val="20"/>
        </w:rPr>
      </w:pPr>
      <w:r w:rsidRPr="0068626F">
        <w:rPr>
          <w:rFonts w:ascii="Open Sans" w:hAnsi="Open Sans" w:cs="Open Sans"/>
          <w:sz w:val="20"/>
          <w:szCs w:val="20"/>
        </w:rPr>
        <w:t>Roll Call</w:t>
      </w:r>
      <w:r w:rsidR="00261E90" w:rsidRPr="0068626F">
        <w:rPr>
          <w:rFonts w:ascii="Open Sans" w:hAnsi="Open Sans" w:cs="Open Sans"/>
          <w:sz w:val="20"/>
          <w:szCs w:val="20"/>
        </w:rPr>
        <w:t xml:space="preserve"> </w:t>
      </w:r>
    </w:p>
    <w:p w14:paraId="3B3AE4FC" w14:textId="389DF4F0" w:rsidR="00A0472D" w:rsidRPr="0068626F" w:rsidRDefault="00261E90" w:rsidP="00A769E2">
      <w:pPr>
        <w:numPr>
          <w:ilvl w:val="0"/>
          <w:numId w:val="3"/>
        </w:numPr>
        <w:spacing w:after="60" w:line="240" w:lineRule="auto"/>
        <w:ind w:left="360"/>
        <w:rPr>
          <w:rFonts w:ascii="Open Sans Light" w:hAnsi="Open Sans Light" w:cs="Open Sans Light"/>
          <w:sz w:val="20"/>
          <w:szCs w:val="20"/>
        </w:rPr>
      </w:pPr>
      <w:r w:rsidRPr="0068626F">
        <w:rPr>
          <w:rFonts w:ascii="Open Sans" w:hAnsi="Open Sans" w:cs="Open Sans"/>
          <w:sz w:val="20"/>
          <w:szCs w:val="20"/>
        </w:rPr>
        <w:t xml:space="preserve">Approval of </w:t>
      </w:r>
      <w:r w:rsidR="00A304E3" w:rsidRPr="0068626F">
        <w:rPr>
          <w:rFonts w:ascii="Open Sans" w:hAnsi="Open Sans" w:cs="Open Sans"/>
          <w:sz w:val="20"/>
          <w:szCs w:val="20"/>
        </w:rPr>
        <w:t>M</w:t>
      </w:r>
      <w:r w:rsidRPr="0068626F">
        <w:rPr>
          <w:rFonts w:ascii="Open Sans" w:hAnsi="Open Sans" w:cs="Open Sans"/>
          <w:sz w:val="20"/>
          <w:szCs w:val="20"/>
        </w:rPr>
        <w:t>inutes</w:t>
      </w:r>
    </w:p>
    <w:p w14:paraId="79F3E68F" w14:textId="52F885E0" w:rsidR="00261E90" w:rsidRPr="0068626F" w:rsidRDefault="00676003" w:rsidP="00A769E2">
      <w:pPr>
        <w:numPr>
          <w:ilvl w:val="0"/>
          <w:numId w:val="3"/>
        </w:numPr>
        <w:spacing w:after="60" w:line="240" w:lineRule="auto"/>
        <w:ind w:left="360"/>
        <w:rPr>
          <w:rFonts w:ascii="Open Sans Light" w:hAnsi="Open Sans Light" w:cs="Open Sans Light"/>
          <w:sz w:val="20"/>
          <w:szCs w:val="20"/>
        </w:rPr>
      </w:pPr>
      <w:r w:rsidRPr="0068626F">
        <w:rPr>
          <w:rFonts w:ascii="Open Sans" w:hAnsi="Open Sans" w:cs="Open Sans"/>
          <w:sz w:val="20"/>
          <w:szCs w:val="20"/>
        </w:rPr>
        <w:t>Renewals</w:t>
      </w:r>
      <w:r w:rsidR="00267111" w:rsidRPr="0068626F">
        <w:rPr>
          <w:rFonts w:ascii="Open Sans" w:hAnsi="Open Sans" w:cs="Open Sans"/>
          <w:sz w:val="20"/>
          <w:szCs w:val="20"/>
        </w:rPr>
        <w:t xml:space="preserve"> </w:t>
      </w:r>
    </w:p>
    <w:p w14:paraId="767F2EFC" w14:textId="77777777" w:rsidR="00D201BC" w:rsidRPr="0068626F" w:rsidRDefault="00D201BC" w:rsidP="00D201BC">
      <w:pPr>
        <w:numPr>
          <w:ilvl w:val="1"/>
          <w:numId w:val="3"/>
        </w:numPr>
        <w:spacing w:after="0" w:line="240" w:lineRule="auto"/>
        <w:ind w:left="720"/>
        <w:rPr>
          <w:rFonts w:ascii="Open Sans Light" w:hAnsi="Open Sans Light" w:cs="Open Sans Light"/>
          <w:sz w:val="20"/>
          <w:szCs w:val="20"/>
        </w:rPr>
      </w:pPr>
      <w:r w:rsidRPr="0068626F">
        <w:rPr>
          <w:rFonts w:ascii="Open Sans Light" w:hAnsi="Open Sans Light" w:cs="Open Sans Light"/>
          <w:b/>
          <w:bCs/>
          <w:noProof/>
          <w:sz w:val="20"/>
          <w:szCs w:val="20"/>
        </w:rPr>
        <w:t>BZCU-23-97</w:t>
      </w:r>
      <w:r w:rsidRPr="0068626F">
        <w:rPr>
          <w:rFonts w:ascii="Open Sans Light" w:hAnsi="Open Sans Light" w:cs="Open Sans Light"/>
          <w:b/>
          <w:bCs/>
          <w:sz w:val="20"/>
          <w:szCs w:val="20"/>
        </w:rPr>
        <w:t xml:space="preserve">: </w:t>
      </w:r>
      <w:r w:rsidRPr="0068626F">
        <w:rPr>
          <w:rFonts w:ascii="Open Sans Light" w:hAnsi="Open Sans Light" w:cs="Open Sans Light"/>
          <w:noProof/>
          <w:sz w:val="20"/>
          <w:szCs w:val="20"/>
        </w:rPr>
        <w:t>Baird Homes, Inc.</w:t>
      </w:r>
      <w:r w:rsidRPr="0068626F">
        <w:rPr>
          <w:rFonts w:ascii="Open Sans Light" w:hAnsi="Open Sans Light" w:cs="Open Sans Light"/>
          <w:sz w:val="20"/>
          <w:szCs w:val="20"/>
        </w:rPr>
        <w:t xml:space="preserve"> – </w:t>
      </w:r>
      <w:r w:rsidRPr="0068626F">
        <w:rPr>
          <w:rFonts w:ascii="Open Sans Light" w:hAnsi="Open Sans Light" w:cs="Open Sans Light"/>
          <w:noProof/>
          <w:sz w:val="20"/>
          <w:szCs w:val="20"/>
        </w:rPr>
        <w:t>Conditional Use Permit for new and manufactured home sales.</w:t>
      </w:r>
    </w:p>
    <w:p w14:paraId="7EE1FDD7" w14:textId="77777777" w:rsidR="0068626F" w:rsidRDefault="00D201BC" w:rsidP="00D201BC">
      <w:pPr>
        <w:spacing w:after="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 xml:space="preserve">Location: </w:t>
      </w:r>
      <w:r w:rsidRPr="0068626F">
        <w:rPr>
          <w:rFonts w:ascii="Open Sans Light" w:hAnsi="Open Sans Light" w:cs="Open Sans Light"/>
          <w:noProof/>
          <w:sz w:val="20"/>
          <w:szCs w:val="20"/>
        </w:rPr>
        <w:t>3041 W Clifty Dr</w:t>
      </w:r>
      <w:r w:rsidRPr="0068626F">
        <w:rPr>
          <w:rFonts w:ascii="Open Sans Light" w:hAnsi="Open Sans Light" w:cs="Open Sans Light"/>
          <w:sz w:val="20"/>
          <w:szCs w:val="20"/>
        </w:rPr>
        <w:tab/>
      </w:r>
      <w:r w:rsidRPr="0068626F">
        <w:rPr>
          <w:rFonts w:ascii="Open Sans Light" w:hAnsi="Open Sans Light" w:cs="Open Sans Light"/>
          <w:sz w:val="20"/>
          <w:szCs w:val="20"/>
        </w:rPr>
        <w:tab/>
      </w:r>
    </w:p>
    <w:p w14:paraId="14531F55" w14:textId="39E770DF" w:rsidR="00D201BC" w:rsidRPr="0068626F" w:rsidRDefault="00D201BC" w:rsidP="00D201BC">
      <w:pPr>
        <w:spacing w:after="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 xml:space="preserve">Zoned: </w:t>
      </w:r>
      <w:r w:rsidRPr="0068626F">
        <w:rPr>
          <w:rFonts w:ascii="Open Sans Light" w:hAnsi="Open Sans Light" w:cs="Open Sans Light"/>
          <w:noProof/>
          <w:sz w:val="20"/>
          <w:szCs w:val="20"/>
        </w:rPr>
        <w:t>GB</w:t>
      </w:r>
      <w:r w:rsidR="008D02C9" w:rsidRPr="0068626F">
        <w:rPr>
          <w:rFonts w:ascii="Open Sans Light" w:hAnsi="Open Sans Light" w:cs="Open Sans Light"/>
          <w:noProof/>
          <w:sz w:val="20"/>
          <w:szCs w:val="20"/>
        </w:rPr>
        <w:tab/>
      </w:r>
      <w:r w:rsidR="008D02C9" w:rsidRPr="0068626F">
        <w:rPr>
          <w:rFonts w:ascii="Open Sans Light" w:hAnsi="Open Sans Light" w:cs="Open Sans Light"/>
          <w:noProof/>
          <w:sz w:val="20"/>
          <w:szCs w:val="20"/>
        </w:rPr>
        <w:tab/>
      </w:r>
      <w:r w:rsidRPr="0068626F">
        <w:rPr>
          <w:rFonts w:ascii="Open Sans Light" w:hAnsi="Open Sans Light" w:cs="Open Sans Light"/>
          <w:noProof/>
          <w:sz w:val="20"/>
          <w:szCs w:val="20"/>
        </w:rPr>
        <w:t>1</w:t>
      </w:r>
      <w:r w:rsidRPr="0068626F">
        <w:rPr>
          <w:rFonts w:ascii="Open Sans Light" w:hAnsi="Open Sans Light" w:cs="Open Sans Light"/>
          <w:sz w:val="20"/>
          <w:szCs w:val="20"/>
        </w:rPr>
        <w:t xml:space="preserve"> Year Renewal</w:t>
      </w:r>
    </w:p>
    <w:p w14:paraId="5FD0C2CB" w14:textId="77777777" w:rsidR="00507ADE" w:rsidRPr="0068626F" w:rsidRDefault="00507ADE" w:rsidP="00507ADE">
      <w:pPr>
        <w:pStyle w:val="ListParagraph"/>
        <w:numPr>
          <w:ilvl w:val="1"/>
          <w:numId w:val="3"/>
        </w:numPr>
        <w:spacing w:after="0" w:line="240" w:lineRule="auto"/>
        <w:ind w:left="720"/>
        <w:contextualSpacing w:val="0"/>
        <w:rPr>
          <w:rFonts w:ascii="Open Sans Light" w:hAnsi="Open Sans Light" w:cs="Open Sans Light"/>
          <w:sz w:val="20"/>
          <w:szCs w:val="20"/>
        </w:rPr>
      </w:pPr>
      <w:r w:rsidRPr="0068626F">
        <w:rPr>
          <w:rFonts w:ascii="Open Sans Light" w:hAnsi="Open Sans Light" w:cs="Open Sans Light"/>
          <w:b/>
          <w:bCs/>
          <w:sz w:val="20"/>
          <w:szCs w:val="20"/>
        </w:rPr>
        <w:t>BZCU-25-23</w:t>
      </w:r>
      <w:r w:rsidRPr="0068626F">
        <w:rPr>
          <w:rFonts w:ascii="Open Sans Light" w:hAnsi="Open Sans Light" w:cs="Open Sans Light"/>
          <w:sz w:val="20"/>
          <w:szCs w:val="20"/>
        </w:rPr>
        <w:t>: Chuck Moore on behalf of Bowlin Communications, LLC and State of Indiana –Conditional Use Permit to install a small cell utility pole under category 476 Relay Towers &amp; Transmitting Stations (TV, Radio and Telephone).</w:t>
      </w:r>
    </w:p>
    <w:p w14:paraId="66CDC1C2" w14:textId="77777777" w:rsidR="00507ADE" w:rsidRPr="0068626F" w:rsidRDefault="00507ADE" w:rsidP="00507ADE">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Location: 3149 + CLIFTY DR (39-08-31-000-022.001-006)</w:t>
      </w:r>
      <w:r w:rsidRPr="0068626F">
        <w:rPr>
          <w:rFonts w:ascii="Open Sans Light" w:hAnsi="Open Sans Light" w:cs="Open Sans Light"/>
          <w:sz w:val="20"/>
          <w:szCs w:val="20"/>
        </w:rPr>
        <w:tab/>
      </w:r>
      <w:r w:rsidRPr="0068626F">
        <w:rPr>
          <w:rFonts w:ascii="Open Sans Light" w:hAnsi="Open Sans Light" w:cs="Open Sans Light"/>
          <w:sz w:val="20"/>
          <w:szCs w:val="20"/>
        </w:rPr>
        <w:tab/>
      </w:r>
      <w:r w:rsidRPr="0068626F">
        <w:rPr>
          <w:rFonts w:ascii="Open Sans Light" w:hAnsi="Open Sans Light" w:cs="Open Sans Light"/>
          <w:sz w:val="20"/>
          <w:szCs w:val="20"/>
        </w:rPr>
        <w:tab/>
      </w:r>
      <w:r w:rsidRPr="0068626F">
        <w:rPr>
          <w:rFonts w:ascii="Open Sans Light" w:hAnsi="Open Sans Light" w:cs="Open Sans Light"/>
          <w:sz w:val="20"/>
          <w:szCs w:val="20"/>
        </w:rPr>
        <w:tab/>
      </w:r>
    </w:p>
    <w:p w14:paraId="7E8F0B69" w14:textId="77777777" w:rsidR="00507ADE" w:rsidRPr="0068626F" w:rsidRDefault="00507ADE" w:rsidP="00507ADE">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Zoned: Light Manufacturing (M-1)</w:t>
      </w:r>
    </w:p>
    <w:p w14:paraId="5D15C082" w14:textId="56DDB311" w:rsidR="00447A4F" w:rsidRPr="0068626F" w:rsidRDefault="00447A4F" w:rsidP="00447A4F">
      <w:pPr>
        <w:numPr>
          <w:ilvl w:val="0"/>
          <w:numId w:val="3"/>
        </w:numPr>
        <w:spacing w:after="60" w:line="240" w:lineRule="auto"/>
        <w:ind w:left="360"/>
        <w:rPr>
          <w:rFonts w:ascii="Open Sans Light" w:hAnsi="Open Sans Light" w:cs="Open Sans Light"/>
          <w:sz w:val="20"/>
          <w:szCs w:val="20"/>
        </w:rPr>
      </w:pPr>
      <w:r w:rsidRPr="0068626F">
        <w:rPr>
          <w:rFonts w:ascii="Open Sans" w:hAnsi="Open Sans" w:cs="Open Sans"/>
          <w:sz w:val="20"/>
          <w:szCs w:val="20"/>
        </w:rPr>
        <w:t>Tabled Applications</w:t>
      </w:r>
    </w:p>
    <w:p w14:paraId="1296CCAA" w14:textId="77777777" w:rsidR="00BB0F4E" w:rsidRPr="0068626F" w:rsidRDefault="00BB0F4E" w:rsidP="00BB0F4E">
      <w:pPr>
        <w:pStyle w:val="ListParagraph"/>
        <w:numPr>
          <w:ilvl w:val="1"/>
          <w:numId w:val="3"/>
        </w:numPr>
        <w:spacing w:after="0" w:line="240" w:lineRule="auto"/>
        <w:ind w:left="720"/>
        <w:contextualSpacing w:val="0"/>
        <w:rPr>
          <w:rFonts w:ascii="Open Sans Light" w:hAnsi="Open Sans Light" w:cs="Open Sans Light"/>
          <w:sz w:val="20"/>
          <w:szCs w:val="20"/>
        </w:rPr>
      </w:pPr>
      <w:r w:rsidRPr="0068626F">
        <w:rPr>
          <w:rFonts w:ascii="Open Sans Light" w:hAnsi="Open Sans Light" w:cs="Open Sans Light"/>
          <w:b/>
          <w:bCs/>
          <w:sz w:val="20"/>
          <w:szCs w:val="20"/>
        </w:rPr>
        <w:t xml:space="preserve">BZCU-25-21: </w:t>
      </w:r>
      <w:r w:rsidRPr="0068626F">
        <w:rPr>
          <w:rFonts w:ascii="Open Sans Light" w:hAnsi="Open Sans Light" w:cs="Open Sans Light"/>
          <w:sz w:val="20"/>
          <w:szCs w:val="20"/>
        </w:rPr>
        <w:t>Karen Fellenz –Conditional Use Permit to allow for the addition of an in-home beauty salon.</w:t>
      </w:r>
    </w:p>
    <w:p w14:paraId="3E363FCB" w14:textId="3B137B52" w:rsidR="00BB0F4E" w:rsidRPr="0068626F" w:rsidRDefault="00BB0F4E" w:rsidP="00BB0F4E">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Location: 2247 Seneca Dr.</w:t>
      </w:r>
      <w:r w:rsidRPr="0068626F">
        <w:rPr>
          <w:rFonts w:ascii="Open Sans Light" w:hAnsi="Open Sans Light" w:cs="Open Sans Light"/>
          <w:sz w:val="20"/>
          <w:szCs w:val="20"/>
        </w:rPr>
        <w:tab/>
      </w:r>
      <w:r w:rsidRPr="0068626F">
        <w:rPr>
          <w:rFonts w:ascii="Open Sans Light" w:hAnsi="Open Sans Light" w:cs="Open Sans Light"/>
          <w:sz w:val="20"/>
          <w:szCs w:val="20"/>
        </w:rPr>
        <w:tab/>
      </w:r>
    </w:p>
    <w:p w14:paraId="11ABC862" w14:textId="3FAF9C53" w:rsidR="0068626F" w:rsidRPr="0068626F" w:rsidRDefault="00BB0F4E" w:rsidP="00BF3F57">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Zoned: Residential Medium Density(R-8)</w:t>
      </w:r>
    </w:p>
    <w:p w14:paraId="1D8CD12F" w14:textId="01079738" w:rsidR="00DD4C35" w:rsidRPr="0068626F" w:rsidRDefault="00DD4C35" w:rsidP="00DD4C35">
      <w:pPr>
        <w:numPr>
          <w:ilvl w:val="0"/>
          <w:numId w:val="3"/>
        </w:numPr>
        <w:spacing w:after="60" w:line="240" w:lineRule="auto"/>
        <w:ind w:left="360"/>
        <w:rPr>
          <w:rFonts w:ascii="Open Sans Light" w:hAnsi="Open Sans Light" w:cs="Open Sans Light"/>
          <w:sz w:val="20"/>
          <w:szCs w:val="20"/>
        </w:rPr>
      </w:pPr>
      <w:r w:rsidRPr="0068626F">
        <w:rPr>
          <w:rFonts w:ascii="Open Sans" w:hAnsi="Open Sans" w:cs="Open Sans"/>
          <w:sz w:val="20"/>
          <w:szCs w:val="20"/>
        </w:rPr>
        <w:t>New Applications</w:t>
      </w:r>
    </w:p>
    <w:p w14:paraId="1B87EA3F" w14:textId="7DF4B631" w:rsidR="00812C02" w:rsidRPr="0068626F" w:rsidRDefault="00A21F2F" w:rsidP="009D7404">
      <w:pPr>
        <w:pStyle w:val="ListParagraph"/>
        <w:numPr>
          <w:ilvl w:val="1"/>
          <w:numId w:val="3"/>
        </w:numPr>
        <w:spacing w:after="0" w:line="240" w:lineRule="auto"/>
        <w:ind w:left="720"/>
        <w:rPr>
          <w:rFonts w:ascii="Open Sans Light" w:hAnsi="Open Sans Light" w:cs="Open Sans Light"/>
          <w:b/>
          <w:bCs/>
          <w:sz w:val="20"/>
          <w:szCs w:val="20"/>
        </w:rPr>
      </w:pPr>
      <w:r w:rsidRPr="0068626F">
        <w:rPr>
          <w:rFonts w:ascii="Open Sans Light" w:hAnsi="Open Sans Light" w:cs="Open Sans Light"/>
          <w:b/>
          <w:bCs/>
          <w:sz w:val="20"/>
          <w:szCs w:val="20"/>
        </w:rPr>
        <w:t>BZ</w:t>
      </w:r>
      <w:r w:rsidR="003319E3">
        <w:rPr>
          <w:rFonts w:ascii="Open Sans Light" w:hAnsi="Open Sans Light" w:cs="Open Sans Light"/>
          <w:b/>
          <w:bCs/>
          <w:sz w:val="20"/>
          <w:szCs w:val="20"/>
        </w:rPr>
        <w:t>VU-25-5</w:t>
      </w:r>
      <w:r w:rsidR="00812C02" w:rsidRPr="0068626F">
        <w:rPr>
          <w:rFonts w:ascii="Open Sans Light" w:hAnsi="Open Sans Light" w:cs="Open Sans Light"/>
          <w:sz w:val="20"/>
          <w:szCs w:val="20"/>
        </w:rPr>
        <w:t xml:space="preserve">: </w:t>
      </w:r>
      <w:r w:rsidR="003319E3">
        <w:rPr>
          <w:rFonts w:ascii="Open Sans Light" w:hAnsi="Open Sans Light" w:cs="Open Sans Light"/>
          <w:sz w:val="20"/>
          <w:szCs w:val="20"/>
        </w:rPr>
        <w:t xml:space="preserve">James Grant </w:t>
      </w:r>
      <w:r w:rsidR="00812C02" w:rsidRPr="0068626F">
        <w:rPr>
          <w:rFonts w:ascii="Open Sans Light" w:hAnsi="Open Sans Light" w:cs="Open Sans Light"/>
          <w:sz w:val="20"/>
          <w:szCs w:val="20"/>
        </w:rPr>
        <w:t>–</w:t>
      </w:r>
      <w:r w:rsidR="003319E3">
        <w:rPr>
          <w:rFonts w:ascii="Open Sans Light" w:hAnsi="Open Sans Light" w:cs="Open Sans Light"/>
          <w:sz w:val="20"/>
          <w:szCs w:val="20"/>
        </w:rPr>
        <w:t xml:space="preserve"> </w:t>
      </w:r>
      <w:r w:rsidR="00BF7537">
        <w:rPr>
          <w:rFonts w:ascii="Open Sans Light" w:hAnsi="Open Sans Light" w:cs="Open Sans Light"/>
          <w:sz w:val="20"/>
          <w:szCs w:val="20"/>
        </w:rPr>
        <w:t>Variance from Use</w:t>
      </w:r>
      <w:r w:rsidR="00812C02" w:rsidRPr="0068626F">
        <w:rPr>
          <w:rFonts w:ascii="Open Sans Light" w:hAnsi="Open Sans Light" w:cs="Open Sans Light"/>
          <w:sz w:val="20"/>
          <w:szCs w:val="20"/>
        </w:rPr>
        <w:t xml:space="preserve"> </w:t>
      </w:r>
      <w:r w:rsidR="00EC2A8E">
        <w:rPr>
          <w:rFonts w:ascii="Open Sans Light" w:hAnsi="Open Sans Light" w:cs="Open Sans Light"/>
          <w:sz w:val="20"/>
          <w:szCs w:val="20"/>
        </w:rPr>
        <w:t>to allow for the placement of a manufactured home</w:t>
      </w:r>
      <w:r w:rsidR="00FC7168">
        <w:rPr>
          <w:rFonts w:ascii="Open Sans Light" w:hAnsi="Open Sans Light" w:cs="Open Sans Light"/>
          <w:sz w:val="20"/>
          <w:szCs w:val="20"/>
        </w:rPr>
        <w:t>.</w:t>
      </w:r>
    </w:p>
    <w:p w14:paraId="48322829" w14:textId="054DA07D" w:rsidR="00812C02" w:rsidRPr="0068626F" w:rsidRDefault="00812C02" w:rsidP="00812C02">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 xml:space="preserve">Location: </w:t>
      </w:r>
      <w:r w:rsidR="00FC7168">
        <w:rPr>
          <w:rFonts w:ascii="Open Sans Light" w:hAnsi="Open Sans Light" w:cs="Open Sans Light"/>
          <w:sz w:val="20"/>
          <w:szCs w:val="20"/>
        </w:rPr>
        <w:t>887 VINE</w:t>
      </w:r>
      <w:r w:rsidR="009D7404" w:rsidRPr="0068626F">
        <w:rPr>
          <w:rFonts w:ascii="Open Sans Light" w:hAnsi="Open Sans Light" w:cs="Open Sans Light"/>
          <w:sz w:val="20"/>
          <w:szCs w:val="20"/>
        </w:rPr>
        <w:t xml:space="preserve"> ST</w:t>
      </w:r>
      <w:r w:rsidRPr="0068626F">
        <w:rPr>
          <w:rFonts w:ascii="Open Sans Light" w:hAnsi="Open Sans Light" w:cs="Open Sans Light"/>
          <w:sz w:val="20"/>
          <w:szCs w:val="20"/>
        </w:rPr>
        <w:tab/>
      </w:r>
      <w:r w:rsidRPr="0068626F">
        <w:rPr>
          <w:rFonts w:ascii="Open Sans Light" w:hAnsi="Open Sans Light" w:cs="Open Sans Light"/>
          <w:sz w:val="20"/>
          <w:szCs w:val="20"/>
        </w:rPr>
        <w:tab/>
      </w:r>
      <w:r w:rsidRPr="0068626F">
        <w:rPr>
          <w:rFonts w:ascii="Open Sans Light" w:hAnsi="Open Sans Light" w:cs="Open Sans Light"/>
          <w:sz w:val="20"/>
          <w:szCs w:val="20"/>
        </w:rPr>
        <w:tab/>
      </w:r>
      <w:r w:rsidRPr="0068626F">
        <w:rPr>
          <w:rFonts w:ascii="Open Sans Light" w:hAnsi="Open Sans Light" w:cs="Open Sans Light"/>
          <w:sz w:val="20"/>
          <w:szCs w:val="20"/>
        </w:rPr>
        <w:tab/>
      </w:r>
    </w:p>
    <w:p w14:paraId="473B8C5A" w14:textId="028D77C7" w:rsidR="00812C02" w:rsidRPr="0068626F" w:rsidRDefault="00812C02" w:rsidP="00812C02">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 xml:space="preserve">Zoned: </w:t>
      </w:r>
      <w:r w:rsidR="00FC7168">
        <w:rPr>
          <w:rFonts w:ascii="Open Sans Light" w:hAnsi="Open Sans Light" w:cs="Open Sans Light"/>
          <w:sz w:val="20"/>
          <w:szCs w:val="20"/>
        </w:rPr>
        <w:t>Central Business District (CBD)</w:t>
      </w:r>
    </w:p>
    <w:p w14:paraId="03D29FE2" w14:textId="09BFB66E" w:rsidR="00B84EF7" w:rsidRPr="0068626F" w:rsidRDefault="002F4789" w:rsidP="00B84EF7">
      <w:pPr>
        <w:pStyle w:val="ListParagraph"/>
        <w:numPr>
          <w:ilvl w:val="1"/>
          <w:numId w:val="3"/>
        </w:numPr>
        <w:spacing w:after="0" w:line="240" w:lineRule="auto"/>
        <w:ind w:left="720"/>
        <w:contextualSpacing w:val="0"/>
        <w:rPr>
          <w:rFonts w:ascii="Open Sans Light" w:hAnsi="Open Sans Light" w:cs="Open Sans Light"/>
          <w:sz w:val="20"/>
          <w:szCs w:val="20"/>
        </w:rPr>
      </w:pPr>
      <w:r w:rsidRPr="0068626F">
        <w:rPr>
          <w:rFonts w:ascii="Open Sans Light" w:hAnsi="Open Sans Light" w:cs="Open Sans Light"/>
          <w:b/>
          <w:bCs/>
          <w:sz w:val="20"/>
          <w:szCs w:val="20"/>
        </w:rPr>
        <w:t>BZ</w:t>
      </w:r>
      <w:r w:rsidR="00A63AAB">
        <w:rPr>
          <w:rFonts w:ascii="Open Sans Light" w:hAnsi="Open Sans Light" w:cs="Open Sans Light"/>
          <w:b/>
          <w:bCs/>
          <w:sz w:val="20"/>
          <w:szCs w:val="20"/>
        </w:rPr>
        <w:t>V</w:t>
      </w:r>
      <w:r w:rsidRPr="0068626F">
        <w:rPr>
          <w:rFonts w:ascii="Open Sans Light" w:hAnsi="Open Sans Light" w:cs="Open Sans Light"/>
          <w:b/>
          <w:bCs/>
          <w:sz w:val="20"/>
          <w:szCs w:val="20"/>
        </w:rPr>
        <w:t>U-25-</w:t>
      </w:r>
      <w:r w:rsidR="00A63AAB">
        <w:rPr>
          <w:rFonts w:ascii="Open Sans Light" w:hAnsi="Open Sans Light" w:cs="Open Sans Light"/>
          <w:b/>
          <w:bCs/>
          <w:sz w:val="20"/>
          <w:szCs w:val="20"/>
        </w:rPr>
        <w:t>6</w:t>
      </w:r>
      <w:r w:rsidR="00B84EF7" w:rsidRPr="0068626F">
        <w:rPr>
          <w:rFonts w:ascii="Open Sans Light" w:hAnsi="Open Sans Light" w:cs="Open Sans Light"/>
          <w:sz w:val="20"/>
          <w:szCs w:val="20"/>
        </w:rPr>
        <w:t xml:space="preserve">: </w:t>
      </w:r>
      <w:r w:rsidR="00FD03E8">
        <w:rPr>
          <w:rFonts w:ascii="Open Sans Light" w:hAnsi="Open Sans Light" w:cs="Open Sans Light"/>
          <w:sz w:val="20"/>
          <w:szCs w:val="20"/>
        </w:rPr>
        <w:t>Dustin Smith</w:t>
      </w:r>
      <w:r w:rsidR="005E0EB4" w:rsidRPr="0068626F">
        <w:rPr>
          <w:rFonts w:ascii="Open Sans Light" w:hAnsi="Open Sans Light" w:cs="Open Sans Light"/>
          <w:sz w:val="20"/>
          <w:szCs w:val="20"/>
        </w:rPr>
        <w:t xml:space="preserve"> </w:t>
      </w:r>
      <w:r w:rsidR="00B84EF7" w:rsidRPr="0068626F">
        <w:rPr>
          <w:rFonts w:ascii="Open Sans Light" w:hAnsi="Open Sans Light" w:cs="Open Sans Light"/>
          <w:sz w:val="20"/>
          <w:szCs w:val="20"/>
        </w:rPr>
        <w:t>–</w:t>
      </w:r>
      <w:r w:rsidR="00A508AA">
        <w:rPr>
          <w:rFonts w:ascii="Open Sans Light" w:hAnsi="Open Sans Light" w:cs="Open Sans Light"/>
          <w:sz w:val="20"/>
          <w:szCs w:val="20"/>
        </w:rPr>
        <w:t xml:space="preserve"> Variance from Use</w:t>
      </w:r>
      <w:r w:rsidR="005938D7">
        <w:rPr>
          <w:rFonts w:ascii="Open Sans Light" w:hAnsi="Open Sans Light" w:cs="Open Sans Light"/>
          <w:sz w:val="20"/>
          <w:szCs w:val="20"/>
        </w:rPr>
        <w:t xml:space="preserve"> to add an addition </w:t>
      </w:r>
      <w:r w:rsidR="0019144F">
        <w:rPr>
          <w:rFonts w:ascii="Open Sans Light" w:hAnsi="Open Sans Light" w:cs="Open Sans Light"/>
          <w:sz w:val="20"/>
          <w:szCs w:val="20"/>
        </w:rPr>
        <w:t>on</w:t>
      </w:r>
      <w:r w:rsidR="005938D7">
        <w:rPr>
          <w:rFonts w:ascii="Open Sans Light" w:hAnsi="Open Sans Light" w:cs="Open Sans Light"/>
          <w:sz w:val="20"/>
          <w:szCs w:val="20"/>
        </w:rPr>
        <w:t>to an existing outbuilding</w:t>
      </w:r>
      <w:r w:rsidR="00B84EF7" w:rsidRPr="0068626F">
        <w:rPr>
          <w:rFonts w:ascii="Open Sans Light" w:hAnsi="Open Sans Light" w:cs="Open Sans Light"/>
          <w:sz w:val="20"/>
          <w:szCs w:val="20"/>
        </w:rPr>
        <w:t>.</w:t>
      </w:r>
    </w:p>
    <w:p w14:paraId="424C65D0" w14:textId="447CE5AA" w:rsidR="00B84EF7" w:rsidRPr="0068626F" w:rsidRDefault="00B84EF7" w:rsidP="00B84EF7">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 xml:space="preserve">Location: </w:t>
      </w:r>
      <w:r w:rsidR="0081746A">
        <w:rPr>
          <w:rFonts w:ascii="Open Sans Light" w:hAnsi="Open Sans Light" w:cs="Open Sans Light"/>
          <w:sz w:val="20"/>
          <w:szCs w:val="20"/>
        </w:rPr>
        <w:t>3220 N SHUN PIKE RD</w:t>
      </w:r>
      <w:r w:rsidRPr="0068626F">
        <w:rPr>
          <w:rFonts w:ascii="Open Sans Light" w:hAnsi="Open Sans Light" w:cs="Open Sans Light"/>
          <w:sz w:val="20"/>
          <w:szCs w:val="20"/>
        </w:rPr>
        <w:tab/>
      </w:r>
      <w:r w:rsidRPr="0068626F">
        <w:rPr>
          <w:rFonts w:ascii="Open Sans Light" w:hAnsi="Open Sans Light" w:cs="Open Sans Light"/>
          <w:sz w:val="20"/>
          <w:szCs w:val="20"/>
        </w:rPr>
        <w:tab/>
      </w:r>
      <w:r w:rsidRPr="0068626F">
        <w:rPr>
          <w:rFonts w:ascii="Open Sans Light" w:hAnsi="Open Sans Light" w:cs="Open Sans Light"/>
          <w:sz w:val="20"/>
          <w:szCs w:val="20"/>
        </w:rPr>
        <w:tab/>
      </w:r>
    </w:p>
    <w:p w14:paraId="07EAA5B2" w14:textId="71372898" w:rsidR="00B84EF7" w:rsidRPr="0068626F" w:rsidRDefault="00B84EF7" w:rsidP="00B84EF7">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 xml:space="preserve">Zoned: </w:t>
      </w:r>
      <w:r w:rsidR="00052FB1" w:rsidRPr="0068626F">
        <w:rPr>
          <w:rFonts w:ascii="Open Sans Light" w:hAnsi="Open Sans Light" w:cs="Open Sans Light"/>
          <w:sz w:val="20"/>
          <w:szCs w:val="20"/>
        </w:rPr>
        <w:t>Light Manufacturing (</w:t>
      </w:r>
      <w:r w:rsidR="00645D41" w:rsidRPr="0068626F">
        <w:rPr>
          <w:rFonts w:ascii="Open Sans Light" w:hAnsi="Open Sans Light" w:cs="Open Sans Light"/>
          <w:sz w:val="20"/>
          <w:szCs w:val="20"/>
        </w:rPr>
        <w:t>M-1)</w:t>
      </w:r>
    </w:p>
    <w:p w14:paraId="1FF11ED5" w14:textId="66B120B1" w:rsidR="00812C02" w:rsidRPr="0068626F" w:rsidRDefault="00B22911" w:rsidP="00812C02">
      <w:pPr>
        <w:pStyle w:val="ListParagraph"/>
        <w:numPr>
          <w:ilvl w:val="1"/>
          <w:numId w:val="3"/>
        </w:numPr>
        <w:spacing w:after="0" w:line="240" w:lineRule="auto"/>
        <w:ind w:left="720"/>
        <w:contextualSpacing w:val="0"/>
        <w:rPr>
          <w:rFonts w:ascii="Open Sans Light" w:hAnsi="Open Sans Light" w:cs="Open Sans Light"/>
          <w:sz w:val="20"/>
          <w:szCs w:val="20"/>
        </w:rPr>
      </w:pPr>
      <w:r w:rsidRPr="0068626F">
        <w:rPr>
          <w:rFonts w:ascii="Open Sans Light" w:hAnsi="Open Sans Light" w:cs="Open Sans Light"/>
          <w:b/>
          <w:bCs/>
          <w:sz w:val="20"/>
          <w:szCs w:val="20"/>
        </w:rPr>
        <w:t>BZV</w:t>
      </w:r>
      <w:r w:rsidR="00A63AAB">
        <w:rPr>
          <w:rFonts w:ascii="Open Sans Light" w:hAnsi="Open Sans Light" w:cs="Open Sans Light"/>
          <w:b/>
          <w:bCs/>
          <w:sz w:val="20"/>
          <w:szCs w:val="20"/>
        </w:rPr>
        <w:t>U</w:t>
      </w:r>
      <w:r w:rsidRPr="0068626F">
        <w:rPr>
          <w:rFonts w:ascii="Open Sans Light" w:hAnsi="Open Sans Light" w:cs="Open Sans Light"/>
          <w:b/>
          <w:bCs/>
          <w:sz w:val="20"/>
          <w:szCs w:val="20"/>
        </w:rPr>
        <w:t>-25-</w:t>
      </w:r>
      <w:r w:rsidR="00A63AAB">
        <w:rPr>
          <w:rFonts w:ascii="Open Sans Light" w:hAnsi="Open Sans Light" w:cs="Open Sans Light"/>
          <w:b/>
          <w:bCs/>
          <w:sz w:val="20"/>
          <w:szCs w:val="20"/>
        </w:rPr>
        <w:t>8</w:t>
      </w:r>
      <w:r w:rsidR="00812C02" w:rsidRPr="0068626F">
        <w:rPr>
          <w:rFonts w:ascii="Open Sans Light" w:hAnsi="Open Sans Light" w:cs="Open Sans Light"/>
          <w:sz w:val="20"/>
          <w:szCs w:val="20"/>
        </w:rPr>
        <w:t xml:space="preserve">: </w:t>
      </w:r>
      <w:r w:rsidR="008B77F5">
        <w:rPr>
          <w:rFonts w:ascii="Open Sans Light" w:hAnsi="Open Sans Light" w:cs="Open Sans Light"/>
          <w:sz w:val="20"/>
          <w:szCs w:val="20"/>
        </w:rPr>
        <w:t xml:space="preserve">Ryan Rodgers </w:t>
      </w:r>
      <w:r w:rsidR="004A01AC">
        <w:rPr>
          <w:rFonts w:ascii="Open Sans Light" w:hAnsi="Open Sans Light" w:cs="Open Sans Light"/>
          <w:sz w:val="20"/>
          <w:szCs w:val="20"/>
        </w:rPr>
        <w:t>on behalf of William and Paula Alexander</w:t>
      </w:r>
      <w:r w:rsidR="0002767D">
        <w:rPr>
          <w:rFonts w:ascii="Open Sans Light" w:hAnsi="Open Sans Light" w:cs="Open Sans Light"/>
          <w:sz w:val="20"/>
          <w:szCs w:val="20"/>
        </w:rPr>
        <w:t xml:space="preserve"> </w:t>
      </w:r>
      <w:r w:rsidR="00812C02" w:rsidRPr="0068626F">
        <w:rPr>
          <w:rFonts w:ascii="Open Sans Light" w:hAnsi="Open Sans Light" w:cs="Open Sans Light"/>
          <w:sz w:val="20"/>
          <w:szCs w:val="20"/>
        </w:rPr>
        <w:t xml:space="preserve">– Variance from </w:t>
      </w:r>
      <w:r w:rsidR="003A3040">
        <w:rPr>
          <w:rFonts w:ascii="Open Sans Light" w:hAnsi="Open Sans Light" w:cs="Open Sans Light"/>
          <w:sz w:val="20"/>
          <w:szCs w:val="20"/>
        </w:rPr>
        <w:t xml:space="preserve">Use </w:t>
      </w:r>
      <w:r w:rsidR="00170701">
        <w:rPr>
          <w:rFonts w:ascii="Open Sans Light" w:hAnsi="Open Sans Light" w:cs="Open Sans Light"/>
          <w:sz w:val="20"/>
          <w:szCs w:val="20"/>
        </w:rPr>
        <w:t>to add an addition and detached garage at the back</w:t>
      </w:r>
      <w:r w:rsidR="002324A4">
        <w:rPr>
          <w:rFonts w:ascii="Open Sans Light" w:hAnsi="Open Sans Light" w:cs="Open Sans Light"/>
          <w:sz w:val="20"/>
          <w:szCs w:val="20"/>
        </w:rPr>
        <w:t>.</w:t>
      </w:r>
    </w:p>
    <w:p w14:paraId="00388383" w14:textId="0C5AA5D7" w:rsidR="00812C02" w:rsidRPr="0068626F" w:rsidRDefault="00812C02" w:rsidP="00812C02">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 xml:space="preserve">Location: </w:t>
      </w:r>
      <w:r w:rsidR="003A3040">
        <w:rPr>
          <w:rFonts w:ascii="Open Sans Light" w:hAnsi="Open Sans Light" w:cs="Open Sans Light"/>
          <w:sz w:val="20"/>
          <w:szCs w:val="20"/>
        </w:rPr>
        <w:t>815 E FIRST ST</w:t>
      </w:r>
      <w:r w:rsidRPr="0068626F">
        <w:rPr>
          <w:rFonts w:ascii="Open Sans Light" w:hAnsi="Open Sans Light" w:cs="Open Sans Light"/>
          <w:sz w:val="20"/>
          <w:szCs w:val="20"/>
        </w:rPr>
        <w:tab/>
      </w:r>
      <w:r w:rsidRPr="0068626F">
        <w:rPr>
          <w:rFonts w:ascii="Open Sans Light" w:hAnsi="Open Sans Light" w:cs="Open Sans Light"/>
          <w:sz w:val="20"/>
          <w:szCs w:val="20"/>
        </w:rPr>
        <w:tab/>
      </w:r>
      <w:r w:rsidRPr="0068626F">
        <w:rPr>
          <w:rFonts w:ascii="Open Sans Light" w:hAnsi="Open Sans Light" w:cs="Open Sans Light"/>
          <w:sz w:val="20"/>
          <w:szCs w:val="20"/>
        </w:rPr>
        <w:tab/>
      </w:r>
    </w:p>
    <w:p w14:paraId="1319D990" w14:textId="109009DD" w:rsidR="00812C02" w:rsidRPr="0068626F" w:rsidRDefault="00812C02" w:rsidP="00812C02">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 xml:space="preserve">Zoned: </w:t>
      </w:r>
      <w:r w:rsidR="00CF71EA">
        <w:rPr>
          <w:rFonts w:ascii="Open Sans Light" w:hAnsi="Open Sans Light" w:cs="Open Sans Light"/>
          <w:sz w:val="20"/>
          <w:szCs w:val="20"/>
        </w:rPr>
        <w:t>Historic District Residential (HDR)</w:t>
      </w:r>
    </w:p>
    <w:p w14:paraId="12DF7E8B" w14:textId="587D0AA4" w:rsidR="00B22911" w:rsidRPr="0068626F" w:rsidRDefault="00F26320" w:rsidP="00B22911">
      <w:pPr>
        <w:pStyle w:val="ListParagraph"/>
        <w:numPr>
          <w:ilvl w:val="1"/>
          <w:numId w:val="3"/>
        </w:numPr>
        <w:spacing w:after="0" w:line="240" w:lineRule="auto"/>
        <w:ind w:left="720"/>
        <w:contextualSpacing w:val="0"/>
        <w:rPr>
          <w:rFonts w:ascii="Open Sans Light" w:hAnsi="Open Sans Light" w:cs="Open Sans Light"/>
          <w:sz w:val="20"/>
          <w:szCs w:val="20"/>
        </w:rPr>
      </w:pPr>
      <w:r w:rsidRPr="0068626F">
        <w:rPr>
          <w:rFonts w:ascii="Open Sans Light" w:hAnsi="Open Sans Light" w:cs="Open Sans Light"/>
          <w:b/>
          <w:bCs/>
          <w:sz w:val="20"/>
          <w:szCs w:val="20"/>
        </w:rPr>
        <w:t>BZV</w:t>
      </w:r>
      <w:r w:rsidR="00A63AAB">
        <w:rPr>
          <w:rFonts w:ascii="Open Sans Light" w:hAnsi="Open Sans Light" w:cs="Open Sans Light"/>
          <w:b/>
          <w:bCs/>
          <w:sz w:val="20"/>
          <w:szCs w:val="20"/>
        </w:rPr>
        <w:t>U</w:t>
      </w:r>
      <w:r w:rsidRPr="0068626F">
        <w:rPr>
          <w:rFonts w:ascii="Open Sans Light" w:hAnsi="Open Sans Light" w:cs="Open Sans Light"/>
          <w:b/>
          <w:bCs/>
          <w:sz w:val="20"/>
          <w:szCs w:val="20"/>
        </w:rPr>
        <w:t>-25-</w:t>
      </w:r>
      <w:r w:rsidR="00A63AAB">
        <w:rPr>
          <w:rFonts w:ascii="Open Sans Light" w:hAnsi="Open Sans Light" w:cs="Open Sans Light"/>
          <w:b/>
          <w:bCs/>
          <w:sz w:val="20"/>
          <w:szCs w:val="20"/>
        </w:rPr>
        <w:t>9</w:t>
      </w:r>
      <w:r w:rsidR="00B22911" w:rsidRPr="0068626F">
        <w:rPr>
          <w:rFonts w:ascii="Open Sans Light" w:hAnsi="Open Sans Light" w:cs="Open Sans Light"/>
          <w:sz w:val="20"/>
          <w:szCs w:val="20"/>
        </w:rPr>
        <w:t xml:space="preserve">: </w:t>
      </w:r>
      <w:r w:rsidR="00947279">
        <w:rPr>
          <w:rFonts w:ascii="Open Sans Light" w:hAnsi="Open Sans Light" w:cs="Open Sans Light"/>
          <w:sz w:val="20"/>
          <w:szCs w:val="20"/>
        </w:rPr>
        <w:t xml:space="preserve">Ryan Rodgers on behalf of Julie Thieman </w:t>
      </w:r>
      <w:r w:rsidR="00B22911" w:rsidRPr="0068626F">
        <w:rPr>
          <w:rFonts w:ascii="Open Sans Light" w:hAnsi="Open Sans Light" w:cs="Open Sans Light"/>
          <w:sz w:val="20"/>
          <w:szCs w:val="20"/>
        </w:rPr>
        <w:t xml:space="preserve">– Variance from </w:t>
      </w:r>
      <w:r w:rsidR="00C5776B">
        <w:rPr>
          <w:rFonts w:ascii="Open Sans Light" w:hAnsi="Open Sans Light" w:cs="Open Sans Light"/>
          <w:sz w:val="20"/>
          <w:szCs w:val="20"/>
        </w:rPr>
        <w:t xml:space="preserve">Use </w:t>
      </w:r>
      <w:r w:rsidR="00C16CA7">
        <w:rPr>
          <w:rFonts w:ascii="Open Sans Light" w:hAnsi="Open Sans Light" w:cs="Open Sans Light"/>
          <w:sz w:val="20"/>
          <w:szCs w:val="20"/>
        </w:rPr>
        <w:t>to add an addition onto the primary structure.</w:t>
      </w:r>
    </w:p>
    <w:p w14:paraId="23065DB5" w14:textId="5A96543F" w:rsidR="00B22911" w:rsidRPr="0068626F" w:rsidRDefault="00B22911" w:rsidP="00B22911">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 xml:space="preserve">Location: </w:t>
      </w:r>
      <w:r w:rsidR="003A3040">
        <w:rPr>
          <w:rFonts w:ascii="Open Sans Light" w:hAnsi="Open Sans Light" w:cs="Open Sans Light"/>
          <w:sz w:val="20"/>
          <w:szCs w:val="20"/>
        </w:rPr>
        <w:t>609 W SECOND ST</w:t>
      </w:r>
      <w:r w:rsidRPr="0068626F">
        <w:rPr>
          <w:rFonts w:ascii="Open Sans Light" w:hAnsi="Open Sans Light" w:cs="Open Sans Light"/>
          <w:sz w:val="20"/>
          <w:szCs w:val="20"/>
        </w:rPr>
        <w:tab/>
      </w:r>
      <w:r w:rsidRPr="0068626F">
        <w:rPr>
          <w:rFonts w:ascii="Open Sans Light" w:hAnsi="Open Sans Light" w:cs="Open Sans Light"/>
          <w:sz w:val="20"/>
          <w:szCs w:val="20"/>
        </w:rPr>
        <w:tab/>
      </w:r>
      <w:r w:rsidRPr="0068626F">
        <w:rPr>
          <w:rFonts w:ascii="Open Sans Light" w:hAnsi="Open Sans Light" w:cs="Open Sans Light"/>
          <w:sz w:val="20"/>
          <w:szCs w:val="20"/>
        </w:rPr>
        <w:tab/>
      </w:r>
    </w:p>
    <w:p w14:paraId="4645BFF8" w14:textId="5D041BC9" w:rsidR="00B22911" w:rsidRPr="0068626F" w:rsidRDefault="00B22911" w:rsidP="00B22911">
      <w:pPr>
        <w:spacing w:after="60" w:line="240" w:lineRule="auto"/>
        <w:ind w:firstLine="720"/>
        <w:rPr>
          <w:rFonts w:ascii="Open Sans Light" w:hAnsi="Open Sans Light" w:cs="Open Sans Light"/>
          <w:sz w:val="20"/>
          <w:szCs w:val="20"/>
        </w:rPr>
      </w:pPr>
      <w:r w:rsidRPr="0068626F">
        <w:rPr>
          <w:rFonts w:ascii="Open Sans Light" w:hAnsi="Open Sans Light" w:cs="Open Sans Light"/>
          <w:sz w:val="20"/>
          <w:szCs w:val="20"/>
        </w:rPr>
        <w:t xml:space="preserve">Zoned: </w:t>
      </w:r>
      <w:r w:rsidR="00CF71EA">
        <w:rPr>
          <w:rFonts w:ascii="Open Sans Light" w:hAnsi="Open Sans Light" w:cs="Open Sans Light"/>
          <w:sz w:val="20"/>
          <w:szCs w:val="20"/>
        </w:rPr>
        <w:t>Historic District Residential (HDR)</w:t>
      </w:r>
    </w:p>
    <w:p w14:paraId="383105A4" w14:textId="7B67C7E4" w:rsidR="008D02C9" w:rsidRPr="004312E8" w:rsidRDefault="00387B36" w:rsidP="004312E8">
      <w:pPr>
        <w:pStyle w:val="ListParagraph"/>
        <w:numPr>
          <w:ilvl w:val="0"/>
          <w:numId w:val="3"/>
        </w:numPr>
        <w:spacing w:after="60" w:line="240" w:lineRule="auto"/>
        <w:ind w:left="360"/>
        <w:contextualSpacing w:val="0"/>
        <w:rPr>
          <w:rFonts w:ascii="Open Sans" w:hAnsi="Open Sans" w:cs="Open Sans"/>
          <w:sz w:val="20"/>
          <w:szCs w:val="20"/>
        </w:rPr>
      </w:pPr>
      <w:r w:rsidRPr="0068626F">
        <w:rPr>
          <w:rFonts w:ascii="Open Sans" w:hAnsi="Open Sans" w:cs="Open Sans"/>
          <w:sz w:val="20"/>
          <w:szCs w:val="20"/>
        </w:rPr>
        <w:t>New/Old Business</w:t>
      </w:r>
      <w:r w:rsidR="008D02C9" w:rsidRPr="004312E8">
        <w:rPr>
          <w:rFonts w:ascii="Open Sans Light" w:hAnsi="Open Sans Light" w:cs="Open Sans Light"/>
          <w:noProof/>
          <w:sz w:val="20"/>
          <w:szCs w:val="20"/>
        </w:rPr>
        <w:t>.</w:t>
      </w:r>
    </w:p>
    <w:p w14:paraId="66F9F276" w14:textId="7CEF7436" w:rsidR="00676003" w:rsidRPr="0068626F" w:rsidRDefault="00070A3D" w:rsidP="00A769E2">
      <w:pPr>
        <w:pStyle w:val="ListParagraph"/>
        <w:numPr>
          <w:ilvl w:val="0"/>
          <w:numId w:val="3"/>
        </w:numPr>
        <w:spacing w:after="60" w:line="240" w:lineRule="auto"/>
        <w:ind w:left="360"/>
        <w:contextualSpacing w:val="0"/>
        <w:rPr>
          <w:rFonts w:ascii="Open Sans" w:hAnsi="Open Sans" w:cs="Open Sans"/>
          <w:sz w:val="20"/>
          <w:szCs w:val="20"/>
        </w:rPr>
      </w:pPr>
      <w:r w:rsidRPr="0068626F">
        <w:rPr>
          <w:rFonts w:ascii="Open Sans" w:hAnsi="Open Sans" w:cs="Open Sans"/>
          <w:sz w:val="20"/>
          <w:szCs w:val="20"/>
        </w:rPr>
        <w:lastRenderedPageBreak/>
        <w:t>M</w:t>
      </w:r>
      <w:r w:rsidR="0064426E" w:rsidRPr="0068626F">
        <w:rPr>
          <w:rFonts w:ascii="Open Sans" w:hAnsi="Open Sans" w:cs="Open Sans"/>
          <w:sz w:val="20"/>
          <w:szCs w:val="20"/>
        </w:rPr>
        <w:t>otion to a</w:t>
      </w:r>
      <w:r w:rsidR="000F0B76" w:rsidRPr="0068626F">
        <w:rPr>
          <w:rFonts w:ascii="Open Sans" w:hAnsi="Open Sans" w:cs="Open Sans"/>
          <w:sz w:val="20"/>
          <w:szCs w:val="20"/>
        </w:rPr>
        <w:t>djourn</w:t>
      </w:r>
    </w:p>
    <w:p w14:paraId="5E395CA5" w14:textId="4B503B4A" w:rsidR="00261E90" w:rsidRPr="0068626F" w:rsidRDefault="00261E90" w:rsidP="00A769E2">
      <w:pPr>
        <w:pStyle w:val="ListParagraph"/>
        <w:numPr>
          <w:ilvl w:val="0"/>
          <w:numId w:val="3"/>
        </w:numPr>
        <w:spacing w:after="60" w:line="240" w:lineRule="auto"/>
        <w:ind w:left="360"/>
        <w:contextualSpacing w:val="0"/>
        <w:rPr>
          <w:rFonts w:ascii="Open Sans" w:hAnsi="Open Sans" w:cs="Open Sans"/>
          <w:sz w:val="20"/>
          <w:szCs w:val="20"/>
        </w:rPr>
      </w:pPr>
      <w:r w:rsidRPr="0068626F">
        <w:rPr>
          <w:rFonts w:ascii="Open Sans" w:hAnsi="Open Sans" w:cs="Open Sans"/>
          <w:sz w:val="20"/>
          <w:szCs w:val="20"/>
        </w:rPr>
        <w:t xml:space="preserve">Next </w:t>
      </w:r>
      <w:r w:rsidR="0064426E" w:rsidRPr="0068626F">
        <w:rPr>
          <w:rFonts w:ascii="Open Sans" w:hAnsi="Open Sans" w:cs="Open Sans"/>
          <w:sz w:val="20"/>
          <w:szCs w:val="20"/>
        </w:rPr>
        <w:t>m</w:t>
      </w:r>
      <w:r w:rsidRPr="0068626F">
        <w:rPr>
          <w:rFonts w:ascii="Open Sans" w:hAnsi="Open Sans" w:cs="Open Sans"/>
          <w:sz w:val="20"/>
          <w:szCs w:val="20"/>
        </w:rPr>
        <w:t>eeting:</w:t>
      </w:r>
      <w:r w:rsidR="00676003" w:rsidRPr="0068626F">
        <w:rPr>
          <w:rFonts w:ascii="Open Sans" w:hAnsi="Open Sans" w:cs="Open Sans"/>
          <w:sz w:val="20"/>
          <w:szCs w:val="20"/>
        </w:rPr>
        <w:t xml:space="preserve"> </w:t>
      </w:r>
      <w:r w:rsidR="008C7013">
        <w:rPr>
          <w:rFonts w:ascii="Open Sans" w:hAnsi="Open Sans" w:cs="Open Sans"/>
          <w:sz w:val="20"/>
          <w:szCs w:val="20"/>
        </w:rPr>
        <w:t>January 12</w:t>
      </w:r>
      <w:r w:rsidR="000140BD">
        <w:rPr>
          <w:rFonts w:ascii="Open Sans" w:hAnsi="Open Sans" w:cs="Open Sans"/>
          <w:sz w:val="20"/>
          <w:szCs w:val="20"/>
        </w:rPr>
        <w:t>,</w:t>
      </w:r>
      <w:r w:rsidR="002F6032" w:rsidRPr="0068626F">
        <w:rPr>
          <w:rFonts w:ascii="Open Sans" w:hAnsi="Open Sans" w:cs="Open Sans"/>
          <w:sz w:val="20"/>
          <w:szCs w:val="20"/>
        </w:rPr>
        <w:t xml:space="preserve"> 202</w:t>
      </w:r>
      <w:r w:rsidR="008C7013">
        <w:rPr>
          <w:rFonts w:ascii="Open Sans" w:hAnsi="Open Sans" w:cs="Open Sans"/>
          <w:sz w:val="20"/>
          <w:szCs w:val="20"/>
        </w:rPr>
        <w:t>6</w:t>
      </w:r>
    </w:p>
    <w:p w14:paraId="1A9E0AD9" w14:textId="26DBDB5C" w:rsidR="002005A3" w:rsidRDefault="002005A3" w:rsidP="002005A3">
      <w:pPr>
        <w:pStyle w:val="NoSpacing"/>
        <w:rPr>
          <w:rFonts w:ascii="Open Sans Light" w:hAnsi="Open Sans Light" w:cs="Open Sans Light"/>
          <w:sz w:val="20"/>
          <w:szCs w:val="20"/>
        </w:rPr>
      </w:pPr>
      <w:r w:rsidRPr="0068626F">
        <w:rPr>
          <w:rFonts w:ascii="Open Sans Light" w:hAnsi="Open Sans Light" w:cs="Open Sans Light"/>
          <w:b/>
          <w:bCs/>
          <w:sz w:val="20"/>
          <w:szCs w:val="20"/>
        </w:rPr>
        <w:t xml:space="preserve">For the purpose of hearing those for or against said applications, a public hearing will be held on </w:t>
      </w:r>
      <w:r w:rsidR="007D07F5" w:rsidRPr="0068626F">
        <w:rPr>
          <w:rFonts w:ascii="Open Sans Light" w:hAnsi="Open Sans Light" w:cs="Open Sans Light"/>
          <w:b/>
          <w:bCs/>
          <w:sz w:val="20"/>
          <w:szCs w:val="20"/>
        </w:rPr>
        <w:t>November 10, 2025</w:t>
      </w:r>
      <w:r w:rsidRPr="0068626F">
        <w:rPr>
          <w:rFonts w:ascii="Open Sans Light" w:hAnsi="Open Sans Light" w:cs="Open Sans Light"/>
          <w:b/>
          <w:bCs/>
          <w:sz w:val="20"/>
          <w:szCs w:val="20"/>
        </w:rPr>
        <w:t>, at 6:</w:t>
      </w:r>
      <w:r w:rsidR="004B36AD" w:rsidRPr="0068626F">
        <w:rPr>
          <w:rFonts w:ascii="Open Sans Light" w:hAnsi="Open Sans Light" w:cs="Open Sans Light"/>
          <w:b/>
          <w:bCs/>
          <w:sz w:val="20"/>
          <w:szCs w:val="20"/>
        </w:rPr>
        <w:t>0</w:t>
      </w:r>
      <w:r w:rsidRPr="0068626F">
        <w:rPr>
          <w:rFonts w:ascii="Open Sans Light" w:hAnsi="Open Sans Light" w:cs="Open Sans Light"/>
          <w:b/>
          <w:bCs/>
          <w:sz w:val="20"/>
          <w:szCs w:val="20"/>
        </w:rPr>
        <w:t xml:space="preserve">0 </w:t>
      </w:r>
      <w:r w:rsidR="001513D0" w:rsidRPr="0068626F">
        <w:rPr>
          <w:rFonts w:ascii="Open Sans Light" w:hAnsi="Open Sans Light" w:cs="Open Sans Light"/>
          <w:b/>
          <w:bCs/>
          <w:sz w:val="20"/>
          <w:szCs w:val="20"/>
        </w:rPr>
        <w:t>PM</w:t>
      </w:r>
      <w:r w:rsidRPr="0068626F">
        <w:rPr>
          <w:rFonts w:ascii="Open Sans Light" w:hAnsi="Open Sans Light" w:cs="Open Sans Light"/>
          <w:b/>
          <w:bCs/>
          <w:sz w:val="20"/>
          <w:szCs w:val="20"/>
        </w:rPr>
        <w:t xml:space="preserve"> in City Hall, 101 W. Main St</w:t>
      </w:r>
      <w:r w:rsidR="001513D0" w:rsidRPr="0068626F">
        <w:rPr>
          <w:rFonts w:ascii="Open Sans Light" w:hAnsi="Open Sans Light" w:cs="Open Sans Light"/>
          <w:b/>
          <w:bCs/>
          <w:sz w:val="20"/>
          <w:szCs w:val="20"/>
        </w:rPr>
        <w:t>reet</w:t>
      </w:r>
      <w:r w:rsidRPr="0068626F">
        <w:rPr>
          <w:rFonts w:ascii="Open Sans Light" w:hAnsi="Open Sans Light" w:cs="Open Sans Light"/>
          <w:b/>
          <w:bCs/>
          <w:sz w:val="20"/>
          <w:szCs w:val="20"/>
        </w:rPr>
        <w:t xml:space="preserve"> Madison, IN 47250</w:t>
      </w:r>
      <w:r w:rsidRPr="0068626F">
        <w:rPr>
          <w:rFonts w:ascii="Open Sans Light" w:hAnsi="Open Sans Light" w:cs="Open Sans Light"/>
          <w:sz w:val="20"/>
          <w:szCs w:val="20"/>
        </w:rPr>
        <w:t xml:space="preserve">. </w:t>
      </w:r>
    </w:p>
    <w:p w14:paraId="3A57E3C5" w14:textId="58B5B47E" w:rsidR="002005A3" w:rsidRPr="0068626F" w:rsidRDefault="002005A3" w:rsidP="0068626F">
      <w:pPr>
        <w:pStyle w:val="NoSpacing"/>
        <w:spacing w:before="100"/>
        <w:rPr>
          <w:rFonts w:ascii="Open Sans Light" w:hAnsi="Open Sans Light" w:cs="Open Sans Light"/>
          <w:b/>
          <w:sz w:val="20"/>
          <w:szCs w:val="20"/>
        </w:rPr>
      </w:pPr>
      <w:r w:rsidRPr="0068626F">
        <w:rPr>
          <w:rFonts w:ascii="Open Sans Light" w:hAnsi="Open Sans Light" w:cs="Open Sans Light"/>
          <w:bCs/>
          <w:sz w:val="20"/>
          <w:szCs w:val="20"/>
        </w:rPr>
        <w:t>BY ORDER OF THE MADISON CITY ZONING BOARD OF APPEALS</w:t>
      </w:r>
    </w:p>
    <w:p w14:paraId="5344392B" w14:textId="77777777" w:rsidR="002005A3" w:rsidRPr="0068626F" w:rsidRDefault="002005A3" w:rsidP="002005A3">
      <w:pPr>
        <w:pStyle w:val="NoSpacing"/>
        <w:rPr>
          <w:rFonts w:ascii="Open Sans Light" w:hAnsi="Open Sans Light" w:cs="Open Sans Light"/>
          <w:sz w:val="20"/>
          <w:szCs w:val="20"/>
        </w:rPr>
      </w:pPr>
      <w:r w:rsidRPr="0068626F">
        <w:rPr>
          <w:rFonts w:ascii="Open Sans Light" w:hAnsi="Open Sans Light" w:cs="Open Sans Light"/>
          <w:sz w:val="20"/>
          <w:szCs w:val="20"/>
        </w:rPr>
        <w:t>____________________________________</w:t>
      </w:r>
    </w:p>
    <w:p w14:paraId="7B51F824" w14:textId="6D23D989" w:rsidR="002005A3" w:rsidRPr="0068626F" w:rsidRDefault="00FB17A5" w:rsidP="002005A3">
      <w:pPr>
        <w:pStyle w:val="NoSpacing"/>
        <w:rPr>
          <w:rFonts w:ascii="Open Sans Light" w:hAnsi="Open Sans Light" w:cs="Open Sans Light"/>
          <w:sz w:val="20"/>
          <w:szCs w:val="20"/>
        </w:rPr>
      </w:pPr>
      <w:r>
        <w:rPr>
          <w:rFonts w:ascii="Open Sans Light" w:hAnsi="Open Sans Light" w:cs="Open Sans Light"/>
          <w:sz w:val="20"/>
          <w:szCs w:val="20"/>
        </w:rPr>
        <w:t>Tony Stein</w:t>
      </w:r>
      <w:r w:rsidR="00F9063B">
        <w:rPr>
          <w:rFonts w:ascii="Open Sans Light" w:hAnsi="Open Sans Light" w:cs="Open Sans Light"/>
          <w:sz w:val="20"/>
          <w:szCs w:val="20"/>
        </w:rPr>
        <w:t>hardt, Deputy Mayor</w:t>
      </w:r>
    </w:p>
    <w:p w14:paraId="789C954D" w14:textId="381BE5C7" w:rsidR="00A224B3" w:rsidRPr="0068626F" w:rsidRDefault="00A224B3" w:rsidP="00A224B3">
      <w:pPr>
        <w:spacing w:after="0"/>
        <w:rPr>
          <w:rFonts w:ascii="Open Sans" w:eastAsia="Open Sans" w:hAnsi="Open Sans" w:cs="Open Sans"/>
          <w:b/>
          <w:bCs/>
          <w:sz w:val="20"/>
          <w:szCs w:val="20"/>
        </w:rPr>
      </w:pPr>
      <w:r w:rsidRPr="0068626F">
        <w:rPr>
          <w:rFonts w:ascii="Open Sans" w:eastAsia="Open Sans" w:hAnsi="Open Sans" w:cs="Open Sans"/>
          <w:b/>
          <w:bCs/>
          <w:sz w:val="20"/>
          <w:szCs w:val="20"/>
        </w:rPr>
        <w:t xml:space="preserve">Board Members </w:t>
      </w:r>
      <w:r w:rsidRPr="0068626F">
        <w:tab/>
      </w:r>
      <w:r w:rsidRPr="0068626F">
        <w:tab/>
      </w:r>
      <w:r w:rsidRPr="0068626F">
        <w:rPr>
          <w:rFonts w:ascii="Open Sans" w:eastAsia="Open Sans" w:hAnsi="Open Sans" w:cs="Open Sans"/>
          <w:b/>
          <w:bCs/>
          <w:sz w:val="20"/>
          <w:szCs w:val="20"/>
        </w:rPr>
        <w:t>Appointing Authority</w:t>
      </w:r>
      <w:r w:rsidRPr="0068626F">
        <w:tab/>
      </w:r>
      <w:r w:rsidRPr="0068626F">
        <w:tab/>
      </w:r>
      <w:r w:rsidRPr="0068626F">
        <w:rPr>
          <w:rFonts w:ascii="Open Sans" w:eastAsia="Open Sans" w:hAnsi="Open Sans" w:cs="Open Sans"/>
          <w:b/>
          <w:bCs/>
          <w:sz w:val="20"/>
          <w:szCs w:val="20"/>
        </w:rPr>
        <w:t>Term of Appointment</w:t>
      </w:r>
    </w:p>
    <w:tbl>
      <w:tblPr>
        <w:tblW w:w="0" w:type="auto"/>
        <w:tblLayout w:type="fixed"/>
        <w:tblLook w:val="06A0" w:firstRow="1" w:lastRow="0" w:firstColumn="1" w:lastColumn="0" w:noHBand="1" w:noVBand="1"/>
      </w:tblPr>
      <w:tblGrid>
        <w:gridCol w:w="2880"/>
        <w:gridCol w:w="2880"/>
        <w:gridCol w:w="2925"/>
      </w:tblGrid>
      <w:tr w:rsidR="0068626F" w:rsidRPr="0068626F" w14:paraId="16F511A4" w14:textId="77777777" w:rsidTr="000A6061">
        <w:trPr>
          <w:trHeight w:val="270"/>
        </w:trPr>
        <w:tc>
          <w:tcPr>
            <w:tcW w:w="2880" w:type="dxa"/>
            <w:vAlign w:val="center"/>
          </w:tcPr>
          <w:p w14:paraId="2A189A51" w14:textId="796DF5D9" w:rsidR="00A224B3" w:rsidRPr="0068626F" w:rsidRDefault="00A224B3" w:rsidP="00A224B3">
            <w:pPr>
              <w:spacing w:after="0"/>
              <w:ind w:left="-105"/>
              <w:rPr>
                <w:rFonts w:ascii="Open Sans Light" w:eastAsia="Open Sans" w:hAnsi="Open Sans Light" w:cs="Open Sans Light"/>
                <w:sz w:val="20"/>
                <w:szCs w:val="20"/>
              </w:rPr>
            </w:pPr>
            <w:r w:rsidRPr="0068626F">
              <w:rPr>
                <w:rFonts w:ascii="Open Sans Light" w:hAnsi="Open Sans Light" w:cs="Open Sans Light"/>
                <w:sz w:val="20"/>
                <w:szCs w:val="20"/>
              </w:rPr>
              <w:t>Mark Acosta</w:t>
            </w:r>
          </w:p>
        </w:tc>
        <w:tc>
          <w:tcPr>
            <w:tcW w:w="2880" w:type="dxa"/>
            <w:vAlign w:val="center"/>
          </w:tcPr>
          <w:p w14:paraId="0CE4EC45" w14:textId="11A3A9D6" w:rsidR="00A224B3" w:rsidRPr="0068626F" w:rsidRDefault="00A224B3" w:rsidP="00A224B3">
            <w:pPr>
              <w:spacing w:after="0"/>
              <w:ind w:left="-75"/>
              <w:rPr>
                <w:rFonts w:ascii="Open Sans Light" w:eastAsia="Open Sans" w:hAnsi="Open Sans Light" w:cs="Open Sans Light"/>
                <w:sz w:val="20"/>
                <w:szCs w:val="20"/>
              </w:rPr>
            </w:pPr>
            <w:r w:rsidRPr="0068626F">
              <w:rPr>
                <w:rFonts w:ascii="Open Sans Light" w:hAnsi="Open Sans Light" w:cs="Open Sans Light"/>
                <w:sz w:val="20"/>
                <w:szCs w:val="20"/>
              </w:rPr>
              <w:t>Mayor</w:t>
            </w:r>
          </w:p>
        </w:tc>
        <w:tc>
          <w:tcPr>
            <w:tcW w:w="2925" w:type="dxa"/>
          </w:tcPr>
          <w:p w14:paraId="4548DA8C" w14:textId="37D7148F" w:rsidR="00A224B3" w:rsidRPr="0068626F" w:rsidRDefault="00A224B3" w:rsidP="00A224B3">
            <w:pPr>
              <w:spacing w:after="0"/>
              <w:ind w:left="-105"/>
              <w:rPr>
                <w:rFonts w:ascii="Open Sans Light" w:eastAsia="Open Sans" w:hAnsi="Open Sans Light" w:cs="Open Sans Light"/>
                <w:sz w:val="20"/>
                <w:szCs w:val="20"/>
              </w:rPr>
            </w:pPr>
            <w:r w:rsidRPr="0068626F">
              <w:rPr>
                <w:rFonts w:ascii="Open Sans Light" w:hAnsi="Open Sans Light" w:cs="Open Sans Light"/>
                <w:sz w:val="20"/>
                <w:szCs w:val="20"/>
              </w:rPr>
              <w:t>01/14/2022 - 12/31/2025</w:t>
            </w:r>
          </w:p>
        </w:tc>
      </w:tr>
      <w:tr w:rsidR="0068626F" w:rsidRPr="0068626F" w14:paraId="33AB9FB5" w14:textId="77777777" w:rsidTr="000A6061">
        <w:trPr>
          <w:trHeight w:val="270"/>
        </w:trPr>
        <w:tc>
          <w:tcPr>
            <w:tcW w:w="2880" w:type="dxa"/>
            <w:vAlign w:val="center"/>
          </w:tcPr>
          <w:p w14:paraId="52B27FD1" w14:textId="0D916D53" w:rsidR="00A224B3" w:rsidRPr="0068626F" w:rsidRDefault="00A224B3" w:rsidP="00A224B3">
            <w:pPr>
              <w:spacing w:after="0"/>
              <w:ind w:left="-105"/>
              <w:rPr>
                <w:rFonts w:ascii="Open Sans Light" w:eastAsia="Open Sans" w:hAnsi="Open Sans Light" w:cs="Open Sans Light"/>
                <w:sz w:val="20"/>
                <w:szCs w:val="20"/>
              </w:rPr>
            </w:pPr>
            <w:r w:rsidRPr="0068626F">
              <w:rPr>
                <w:rFonts w:ascii="Open Sans Light" w:hAnsi="Open Sans Light" w:cs="Open Sans Light"/>
                <w:sz w:val="20"/>
                <w:szCs w:val="20"/>
              </w:rPr>
              <w:t xml:space="preserve">Rick Farris </w:t>
            </w:r>
          </w:p>
        </w:tc>
        <w:tc>
          <w:tcPr>
            <w:tcW w:w="2880" w:type="dxa"/>
            <w:vAlign w:val="center"/>
          </w:tcPr>
          <w:p w14:paraId="24DE5A75" w14:textId="6442F35C" w:rsidR="00A224B3" w:rsidRPr="0068626F" w:rsidRDefault="00A224B3" w:rsidP="00A224B3">
            <w:pPr>
              <w:spacing w:after="0"/>
              <w:ind w:left="-75"/>
              <w:rPr>
                <w:rFonts w:ascii="Open Sans Light" w:eastAsia="Open Sans" w:hAnsi="Open Sans Light" w:cs="Open Sans Light"/>
                <w:sz w:val="20"/>
                <w:szCs w:val="20"/>
              </w:rPr>
            </w:pPr>
            <w:r w:rsidRPr="0068626F">
              <w:rPr>
                <w:rFonts w:ascii="Open Sans Light" w:hAnsi="Open Sans Light" w:cs="Open Sans Light"/>
                <w:sz w:val="20"/>
                <w:szCs w:val="20"/>
              </w:rPr>
              <w:t>Council</w:t>
            </w:r>
          </w:p>
        </w:tc>
        <w:tc>
          <w:tcPr>
            <w:tcW w:w="2925" w:type="dxa"/>
          </w:tcPr>
          <w:p w14:paraId="0140F2B4" w14:textId="7A0C7BC6" w:rsidR="00A224B3" w:rsidRPr="0068626F" w:rsidRDefault="00A224B3" w:rsidP="00A224B3">
            <w:pPr>
              <w:spacing w:after="0"/>
              <w:ind w:left="-105"/>
              <w:rPr>
                <w:rFonts w:ascii="Open Sans Light" w:eastAsia="Open Sans" w:hAnsi="Open Sans Light" w:cs="Open Sans Light"/>
                <w:sz w:val="20"/>
                <w:szCs w:val="20"/>
              </w:rPr>
            </w:pPr>
            <w:r w:rsidRPr="0068626F">
              <w:rPr>
                <w:rFonts w:ascii="Open Sans Light" w:hAnsi="Open Sans Light" w:cs="Open Sans Light"/>
                <w:sz w:val="20"/>
                <w:szCs w:val="20"/>
              </w:rPr>
              <w:t>01/09/2023 - 12/31/2026</w:t>
            </w:r>
          </w:p>
        </w:tc>
      </w:tr>
      <w:tr w:rsidR="0068626F" w:rsidRPr="0068626F" w14:paraId="213AFFA3" w14:textId="77777777" w:rsidTr="000A6061">
        <w:trPr>
          <w:trHeight w:val="270"/>
        </w:trPr>
        <w:tc>
          <w:tcPr>
            <w:tcW w:w="2880" w:type="dxa"/>
            <w:vAlign w:val="center"/>
          </w:tcPr>
          <w:p w14:paraId="5A1AC50F" w14:textId="09703803" w:rsidR="00A224B3" w:rsidRPr="0068626F" w:rsidRDefault="00A224B3" w:rsidP="00A224B3">
            <w:pPr>
              <w:spacing w:after="0"/>
              <w:ind w:left="-105"/>
              <w:rPr>
                <w:rFonts w:ascii="Open Sans Light" w:eastAsia="Open Sans" w:hAnsi="Open Sans Light" w:cs="Open Sans Light"/>
                <w:sz w:val="20"/>
                <w:szCs w:val="20"/>
              </w:rPr>
            </w:pPr>
            <w:r w:rsidRPr="0068626F">
              <w:rPr>
                <w:rFonts w:ascii="Open Sans Light" w:hAnsi="Open Sans Light" w:cs="Open Sans Light"/>
                <w:sz w:val="20"/>
                <w:szCs w:val="20"/>
              </w:rPr>
              <w:t xml:space="preserve">Scott Baldwin </w:t>
            </w:r>
          </w:p>
        </w:tc>
        <w:tc>
          <w:tcPr>
            <w:tcW w:w="2880" w:type="dxa"/>
            <w:vAlign w:val="center"/>
          </w:tcPr>
          <w:p w14:paraId="5006C1C7" w14:textId="5BA015FE" w:rsidR="00A224B3" w:rsidRPr="0068626F" w:rsidRDefault="00A224B3" w:rsidP="00A224B3">
            <w:pPr>
              <w:spacing w:after="0"/>
              <w:ind w:left="-75"/>
              <w:rPr>
                <w:rFonts w:ascii="Open Sans Light" w:eastAsia="Open Sans" w:hAnsi="Open Sans Light" w:cs="Open Sans Light"/>
                <w:sz w:val="20"/>
                <w:szCs w:val="20"/>
              </w:rPr>
            </w:pPr>
            <w:r w:rsidRPr="0068626F">
              <w:rPr>
                <w:rFonts w:ascii="Open Sans Light" w:hAnsi="Open Sans Light" w:cs="Open Sans Light"/>
                <w:sz w:val="20"/>
                <w:szCs w:val="20"/>
              </w:rPr>
              <w:t>Mayor</w:t>
            </w:r>
          </w:p>
        </w:tc>
        <w:tc>
          <w:tcPr>
            <w:tcW w:w="2925" w:type="dxa"/>
          </w:tcPr>
          <w:p w14:paraId="2E44D20D" w14:textId="4BF55FB4" w:rsidR="00A224B3" w:rsidRPr="0068626F" w:rsidRDefault="00A224B3" w:rsidP="00A224B3">
            <w:pPr>
              <w:spacing w:after="0"/>
              <w:ind w:left="-105"/>
              <w:rPr>
                <w:rFonts w:ascii="Open Sans Light" w:eastAsia="Open Sans" w:hAnsi="Open Sans Light" w:cs="Open Sans Light"/>
                <w:sz w:val="20"/>
                <w:szCs w:val="20"/>
              </w:rPr>
            </w:pPr>
            <w:r w:rsidRPr="0068626F">
              <w:rPr>
                <w:rFonts w:ascii="Open Sans Light" w:hAnsi="Open Sans Light" w:cs="Open Sans Light"/>
                <w:sz w:val="20"/>
                <w:szCs w:val="20"/>
              </w:rPr>
              <w:t>01/06/2023 - 12/31/2026</w:t>
            </w:r>
          </w:p>
        </w:tc>
      </w:tr>
      <w:tr w:rsidR="0068626F" w:rsidRPr="0068626F" w14:paraId="35E93F0A" w14:textId="77777777" w:rsidTr="000A6061">
        <w:trPr>
          <w:trHeight w:val="270"/>
        </w:trPr>
        <w:tc>
          <w:tcPr>
            <w:tcW w:w="2880" w:type="dxa"/>
            <w:vAlign w:val="center"/>
          </w:tcPr>
          <w:p w14:paraId="485FC48D" w14:textId="6EB91E8F" w:rsidR="00A224B3" w:rsidRPr="0068626F" w:rsidRDefault="00A224B3" w:rsidP="00A224B3">
            <w:pPr>
              <w:spacing w:after="0"/>
              <w:ind w:left="-105"/>
              <w:rPr>
                <w:rFonts w:ascii="Open Sans Light" w:eastAsia="Open Sans" w:hAnsi="Open Sans Light" w:cs="Open Sans Light"/>
                <w:sz w:val="20"/>
                <w:szCs w:val="20"/>
              </w:rPr>
            </w:pPr>
            <w:r w:rsidRPr="0068626F">
              <w:rPr>
                <w:rFonts w:ascii="Open Sans Light" w:hAnsi="Open Sans Light" w:cs="Open Sans Light"/>
                <w:sz w:val="20"/>
                <w:szCs w:val="20"/>
              </w:rPr>
              <w:t xml:space="preserve">Karl Eaglin </w:t>
            </w:r>
          </w:p>
        </w:tc>
        <w:tc>
          <w:tcPr>
            <w:tcW w:w="2880" w:type="dxa"/>
            <w:vAlign w:val="center"/>
          </w:tcPr>
          <w:p w14:paraId="1D041E35" w14:textId="5860937B" w:rsidR="00A224B3" w:rsidRPr="0068626F" w:rsidRDefault="00A224B3" w:rsidP="00A224B3">
            <w:pPr>
              <w:spacing w:after="0"/>
              <w:ind w:left="-75"/>
              <w:rPr>
                <w:rFonts w:ascii="Open Sans Light" w:eastAsia="Open Sans" w:hAnsi="Open Sans Light" w:cs="Open Sans Light"/>
                <w:sz w:val="20"/>
                <w:szCs w:val="20"/>
              </w:rPr>
            </w:pPr>
            <w:r w:rsidRPr="0068626F">
              <w:rPr>
                <w:rFonts w:ascii="Open Sans Light" w:hAnsi="Open Sans Light" w:cs="Open Sans Light"/>
                <w:sz w:val="20"/>
                <w:szCs w:val="20"/>
              </w:rPr>
              <w:t>Plan Commission/Mayor</w:t>
            </w:r>
          </w:p>
        </w:tc>
        <w:tc>
          <w:tcPr>
            <w:tcW w:w="2925" w:type="dxa"/>
          </w:tcPr>
          <w:p w14:paraId="42078795" w14:textId="17223AF3" w:rsidR="00A224B3" w:rsidRPr="0068626F" w:rsidRDefault="00A224B3" w:rsidP="00A224B3">
            <w:pPr>
              <w:spacing w:after="0"/>
              <w:ind w:left="-105"/>
              <w:rPr>
                <w:rFonts w:ascii="Open Sans Light" w:eastAsia="Open Sans" w:hAnsi="Open Sans Light" w:cs="Open Sans Light"/>
                <w:sz w:val="20"/>
                <w:szCs w:val="20"/>
              </w:rPr>
            </w:pPr>
            <w:r w:rsidRPr="0068626F">
              <w:rPr>
                <w:rFonts w:ascii="Open Sans Light" w:hAnsi="Open Sans Light" w:cs="Open Sans Light"/>
                <w:sz w:val="20"/>
                <w:szCs w:val="20"/>
              </w:rPr>
              <w:t>08/28/2023 - 12/31/2026</w:t>
            </w:r>
          </w:p>
        </w:tc>
      </w:tr>
      <w:tr w:rsidR="00A224B3" w:rsidRPr="0068626F" w14:paraId="6D8BBE0E" w14:textId="77777777" w:rsidTr="00A224B3">
        <w:trPr>
          <w:trHeight w:val="300"/>
        </w:trPr>
        <w:tc>
          <w:tcPr>
            <w:tcW w:w="2880" w:type="dxa"/>
            <w:vAlign w:val="center"/>
          </w:tcPr>
          <w:p w14:paraId="5024294A" w14:textId="0CD4EB9C" w:rsidR="00A224B3" w:rsidRPr="0068626F" w:rsidRDefault="00A224B3" w:rsidP="00A224B3">
            <w:pPr>
              <w:spacing w:after="0"/>
              <w:ind w:left="-105"/>
              <w:rPr>
                <w:rFonts w:ascii="Open Sans Light" w:eastAsia="Open Sans" w:hAnsi="Open Sans Light" w:cs="Open Sans Light"/>
                <w:sz w:val="20"/>
                <w:szCs w:val="20"/>
              </w:rPr>
            </w:pPr>
            <w:r w:rsidRPr="0068626F">
              <w:rPr>
                <w:rFonts w:ascii="Open Sans Light" w:hAnsi="Open Sans Light" w:cs="Open Sans Light"/>
                <w:sz w:val="20"/>
                <w:szCs w:val="20"/>
              </w:rPr>
              <w:t>Nancy Burkhardt</w:t>
            </w:r>
          </w:p>
        </w:tc>
        <w:tc>
          <w:tcPr>
            <w:tcW w:w="2880" w:type="dxa"/>
            <w:vAlign w:val="center"/>
          </w:tcPr>
          <w:p w14:paraId="1650E0BD" w14:textId="77323D3A" w:rsidR="00A224B3" w:rsidRPr="0068626F" w:rsidRDefault="00A224B3" w:rsidP="00A224B3">
            <w:pPr>
              <w:spacing w:after="0"/>
              <w:ind w:left="-75"/>
              <w:rPr>
                <w:rFonts w:ascii="Open Sans Light" w:eastAsia="Open Sans" w:hAnsi="Open Sans Light" w:cs="Open Sans Light"/>
                <w:sz w:val="20"/>
                <w:szCs w:val="20"/>
              </w:rPr>
            </w:pPr>
            <w:r w:rsidRPr="0068626F">
              <w:rPr>
                <w:rFonts w:ascii="Open Sans Light" w:hAnsi="Open Sans Light" w:cs="Open Sans Light"/>
                <w:sz w:val="20"/>
                <w:szCs w:val="20"/>
              </w:rPr>
              <w:t>Council</w:t>
            </w:r>
          </w:p>
        </w:tc>
        <w:tc>
          <w:tcPr>
            <w:tcW w:w="2925" w:type="dxa"/>
          </w:tcPr>
          <w:p w14:paraId="37CA78DE" w14:textId="173C2963" w:rsidR="00A224B3" w:rsidRPr="0068626F" w:rsidRDefault="00A224B3" w:rsidP="00A224B3">
            <w:pPr>
              <w:spacing w:after="0"/>
              <w:ind w:left="-105"/>
              <w:rPr>
                <w:rFonts w:ascii="Open Sans Light" w:eastAsia="Open Sans" w:hAnsi="Open Sans Light" w:cs="Open Sans Light"/>
                <w:sz w:val="20"/>
                <w:szCs w:val="20"/>
              </w:rPr>
            </w:pPr>
            <w:r w:rsidRPr="0068626F">
              <w:rPr>
                <w:rFonts w:ascii="Open Sans Light" w:hAnsi="Open Sans Light" w:cs="Open Sans Light"/>
                <w:sz w:val="20"/>
                <w:szCs w:val="20"/>
              </w:rPr>
              <w:t>01/13/2025 - 12/31/2028</w:t>
            </w:r>
          </w:p>
        </w:tc>
      </w:tr>
    </w:tbl>
    <w:p w14:paraId="52C19815" w14:textId="77777777" w:rsidR="00A224B3" w:rsidRPr="0068626F" w:rsidRDefault="00A224B3" w:rsidP="00A224B3">
      <w:pPr>
        <w:pStyle w:val="NoSpacing"/>
        <w:rPr>
          <w:rFonts w:ascii="Open Sans Light" w:hAnsi="Open Sans Light" w:cs="Open Sans Light"/>
          <w:sz w:val="2"/>
          <w:szCs w:val="2"/>
        </w:rPr>
      </w:pPr>
    </w:p>
    <w:p w14:paraId="7889D2E0" w14:textId="77777777" w:rsidR="00A224B3" w:rsidRPr="00A224B3" w:rsidRDefault="00A224B3">
      <w:pPr>
        <w:pStyle w:val="NoSpacing"/>
        <w:rPr>
          <w:rFonts w:ascii="Open Sans Light" w:hAnsi="Open Sans Light" w:cs="Open Sans Light"/>
          <w:sz w:val="20"/>
          <w:szCs w:val="20"/>
        </w:rPr>
      </w:pPr>
    </w:p>
    <w:sectPr w:rsidR="00A224B3" w:rsidRPr="00A224B3" w:rsidSect="009548F8">
      <w:headerReference w:type="default" r:id="rId12"/>
      <w:footerReference w:type="default" r:id="rId13"/>
      <w:pgSz w:w="12240" w:h="15840" w:code="1"/>
      <w:pgMar w:top="14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F23F" w14:textId="77777777" w:rsidR="00B7142D" w:rsidRDefault="00B7142D" w:rsidP="00BE3CFE">
      <w:pPr>
        <w:spacing w:after="0" w:line="240" w:lineRule="auto"/>
      </w:pPr>
      <w:r>
        <w:separator/>
      </w:r>
    </w:p>
  </w:endnote>
  <w:endnote w:type="continuationSeparator" w:id="0">
    <w:p w14:paraId="40F63D43" w14:textId="77777777" w:rsidR="00B7142D" w:rsidRDefault="00B7142D" w:rsidP="00BE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FD91" w14:textId="37D808EA" w:rsidR="00FB158A" w:rsidRDefault="00A224B3">
    <w:pPr>
      <w:pStyle w:val="Footer"/>
    </w:pPr>
    <w:r w:rsidRPr="00141D34">
      <w:rPr>
        <w:rFonts w:ascii="Open Sans Light" w:hAnsi="Open Sans Light" w:cs="Open Sans Light"/>
        <w:i/>
        <w:iCs/>
        <w:color w:val="000000"/>
        <w:sz w:val="18"/>
        <w:szCs w:val="18"/>
      </w:rPr>
      <w:t>City of Madison acknowledges its responsibility to comply with the Americans with Disabilities Act of 1990. In order to assist individuals with disabilities who require special services (i.e. sign interpretative services, alternative audio/visual devices, etc.) for participation in or access to C</w:t>
    </w:r>
    <w:r w:rsidR="003E3A19">
      <w:rPr>
        <w:rFonts w:ascii="Open Sans Light" w:hAnsi="Open Sans Light" w:cs="Open Sans Light"/>
        <w:i/>
        <w:iCs/>
        <w:color w:val="000000"/>
        <w:sz w:val="18"/>
        <w:szCs w:val="18"/>
      </w:rPr>
      <w:t>ity</w:t>
    </w:r>
    <w:r w:rsidRPr="00141D34">
      <w:rPr>
        <w:rFonts w:ascii="Open Sans Light" w:hAnsi="Open Sans Light" w:cs="Open Sans Light"/>
        <w:i/>
        <w:iCs/>
        <w:color w:val="000000"/>
        <w:sz w:val="18"/>
        <w:szCs w:val="18"/>
      </w:rPr>
      <w:t xml:space="preserve"> sponsored public programs, services and/or meetings, the City requests that individuals make requests for these services forty-eight (48) hours ahead of the scheduled program, service and/or meeting. To make arrangements, contact ADA Coordinator at 812-265-8300. </w:t>
    </w:r>
    <w:r w:rsidR="00EF25D1">
      <w:rPr>
        <w:rFonts w:ascii="Open Sans" w:hAnsi="Open Sans" w:cs="Open Sans"/>
        <w:noProof/>
        <w:sz w:val="20"/>
        <w:szCs w:val="20"/>
      </w:rPr>
      <w:drawing>
        <wp:anchor distT="0" distB="0" distL="114300" distR="114300" simplePos="0" relativeHeight="251658242" behindDoc="0" locked="0" layoutInCell="1" allowOverlap="1" wp14:anchorId="30CF0400" wp14:editId="2A8C28A0">
          <wp:simplePos x="0" y="0"/>
          <wp:positionH relativeFrom="column">
            <wp:posOffset>2960048</wp:posOffset>
          </wp:positionH>
          <wp:positionV relativeFrom="paragraph">
            <wp:posOffset>-3738880</wp:posOffset>
          </wp:positionV>
          <wp:extent cx="6506210" cy="6563360"/>
          <wp:effectExtent l="0" t="0" r="8890" b="8890"/>
          <wp:wrapNone/>
          <wp:docPr id="1747892019" name="Picture 17478920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alphaModFix amt="13000"/>
                    <a:extLst>
                      <a:ext uri="{28A0092B-C50C-407E-A947-70E740481C1C}">
                        <a14:useLocalDpi xmlns:a14="http://schemas.microsoft.com/office/drawing/2010/main" val="0"/>
                      </a:ext>
                    </a:extLst>
                  </a:blip>
                  <a:srcRect l="996" r="73184"/>
                  <a:stretch/>
                </pic:blipFill>
                <pic:spPr bwMode="auto">
                  <a:xfrm>
                    <a:off x="0" y="0"/>
                    <a:ext cx="6506210" cy="6563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25D1">
      <w:rPr>
        <w:rFonts w:ascii="Open Sans Light" w:hAnsi="Open Sans Light" w:cs="Open Sans Light"/>
        <w:noProof/>
        <w:sz w:val="20"/>
        <w:szCs w:val="20"/>
      </w:rPr>
      <w:drawing>
        <wp:anchor distT="0" distB="0" distL="114300" distR="114300" simplePos="0" relativeHeight="251658241" behindDoc="1" locked="0" layoutInCell="1" allowOverlap="1" wp14:anchorId="7F109D17" wp14:editId="253649E9">
          <wp:simplePos x="0" y="0"/>
          <wp:positionH relativeFrom="margin">
            <wp:posOffset>3248120</wp:posOffset>
          </wp:positionH>
          <wp:positionV relativeFrom="paragraph">
            <wp:posOffset>4154805</wp:posOffset>
          </wp:positionV>
          <wp:extent cx="6741160" cy="6713855"/>
          <wp:effectExtent l="0" t="0" r="2540" b="0"/>
          <wp:wrapNone/>
          <wp:docPr id="1342452171" name="Picture 13424521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rotWithShape="1">
                  <a:blip r:embed="rId2" cstate="print">
                    <a:alphaModFix amt="15000"/>
                    <a:extLst>
                      <a:ext uri="{28A0092B-C50C-407E-A947-70E740481C1C}">
                        <a14:useLocalDpi xmlns:a14="http://schemas.microsoft.com/office/drawing/2010/main" val="0"/>
                      </a:ext>
                    </a:extLst>
                  </a:blip>
                  <a:srcRect r="73849"/>
                  <a:stretch/>
                </pic:blipFill>
                <pic:spPr bwMode="auto">
                  <a:xfrm>
                    <a:off x="0" y="0"/>
                    <a:ext cx="6741160" cy="6713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3726" w14:textId="77777777" w:rsidR="00B7142D" w:rsidRDefault="00B7142D" w:rsidP="00BE3CFE">
      <w:pPr>
        <w:spacing w:after="0" w:line="240" w:lineRule="auto"/>
      </w:pPr>
      <w:bookmarkStart w:id="0" w:name="_Hlk109207736"/>
      <w:bookmarkEnd w:id="0"/>
      <w:r>
        <w:separator/>
      </w:r>
    </w:p>
  </w:footnote>
  <w:footnote w:type="continuationSeparator" w:id="0">
    <w:p w14:paraId="76C1C582" w14:textId="77777777" w:rsidR="00B7142D" w:rsidRDefault="00B7142D" w:rsidP="00BE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4704" w14:textId="3A8A7414" w:rsidR="00BE3CFE" w:rsidRDefault="00A21ED0">
    <w:pPr>
      <w:pStyle w:val="Header"/>
    </w:pPr>
    <w:r>
      <w:rPr>
        <w:noProof/>
      </w:rPr>
      <mc:AlternateContent>
        <mc:Choice Requires="wps">
          <w:drawing>
            <wp:anchor distT="0" distB="0" distL="114300" distR="114300" simplePos="0" relativeHeight="251658240" behindDoc="0" locked="0" layoutInCell="1" allowOverlap="1" wp14:anchorId="4DB61CB1" wp14:editId="5596CEB2">
              <wp:simplePos x="0" y="0"/>
              <wp:positionH relativeFrom="column">
                <wp:posOffset>-1129665</wp:posOffset>
              </wp:positionH>
              <wp:positionV relativeFrom="page">
                <wp:posOffset>1425575</wp:posOffset>
              </wp:positionV>
              <wp:extent cx="4663440" cy="0"/>
              <wp:effectExtent l="0" t="19050" r="2286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63440" cy="0"/>
                      </a:xfrm>
                      <a:prstGeom prst="line">
                        <a:avLst/>
                      </a:prstGeom>
                      <a:ln w="38100">
                        <a:solidFill>
                          <a:srgbClr val="287A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F7684" id="Straight Connector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8.95pt,112.25pt" to="278.2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" strokecolor="#287a9f" strokeweight="3pt">
              <v:stroke joinstyle="miter"/>
              <w10:wrap anchory="page"/>
            </v:line>
          </w:pict>
        </mc:Fallback>
      </mc:AlternateContent>
    </w:r>
    <w:r w:rsidR="00D51904">
      <w:rPr>
        <w:noProof/>
      </w:rPr>
      <w:drawing>
        <wp:inline distT="0" distB="0" distL="0" distR="0" wp14:anchorId="29D2C49C" wp14:editId="48DB9266">
          <wp:extent cx="3152140" cy="819785"/>
          <wp:effectExtent l="0" t="0" r="0" b="0"/>
          <wp:docPr id="1994104569" name="Picture 1994104569" descr="City of Madison Logo which contain the City seal and the words, Madison, Ind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ity of Madison Logo which contain the City seal and the words, Madison, Indiana. "/>
                  <pic:cNvPicPr/>
                </pic:nvPicPr>
                <pic:blipFill>
                  <a:blip r:embed="rId1">
                    <a:extLst>
                      <a:ext uri="{28A0092B-C50C-407E-A947-70E740481C1C}">
                        <a14:useLocalDpi xmlns:a14="http://schemas.microsoft.com/office/drawing/2010/main" val="0"/>
                      </a:ext>
                    </a:extLst>
                  </a:blip>
                  <a:stretch>
                    <a:fillRect/>
                  </a:stretch>
                </pic:blipFill>
                <pic:spPr>
                  <a:xfrm>
                    <a:off x="0" y="0"/>
                    <a:ext cx="3152140" cy="819785"/>
                  </a:xfrm>
                  <a:prstGeom prst="rect">
                    <a:avLst/>
                  </a:prstGeom>
                </pic:spPr>
              </pic:pic>
            </a:graphicData>
          </a:graphic>
        </wp:inline>
      </w:drawing>
    </w:r>
  </w:p>
  <w:p w14:paraId="2E8BB84B" w14:textId="7347A2B0" w:rsidR="001B471D" w:rsidRDefault="001B4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1C6"/>
    <w:multiLevelType w:val="hybridMultilevel"/>
    <w:tmpl w:val="5D9C95A6"/>
    <w:lvl w:ilvl="0" w:tplc="E5684CCA">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lvl>
    <w:lvl w:ilvl="2" w:tplc="04090001">
      <w:start w:val="1"/>
      <w:numFmt w:val="bullet"/>
      <w:lvlText w:val=""/>
      <w:lvlJc w:val="left"/>
      <w:pPr>
        <w:ind w:left="2430" w:hanging="180"/>
      </w:pPr>
      <w:rPr>
        <w:rFonts w:ascii="Symbol" w:hAnsi="Symbol" w:hint="default"/>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15:restartNumberingAfterBreak="0">
    <w:nsid w:val="08665194"/>
    <w:multiLevelType w:val="hybridMultilevel"/>
    <w:tmpl w:val="E7FA1A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AE3B03"/>
    <w:multiLevelType w:val="hybridMultilevel"/>
    <w:tmpl w:val="5C1C2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F16797"/>
    <w:multiLevelType w:val="hybridMultilevel"/>
    <w:tmpl w:val="D11E1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CE0A20"/>
    <w:multiLevelType w:val="hybridMultilevel"/>
    <w:tmpl w:val="D10664FC"/>
    <w:lvl w:ilvl="0" w:tplc="D6A4ED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20D96"/>
    <w:multiLevelType w:val="hybridMultilevel"/>
    <w:tmpl w:val="939E9674"/>
    <w:lvl w:ilvl="0" w:tplc="04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620CB9"/>
    <w:multiLevelType w:val="hybridMultilevel"/>
    <w:tmpl w:val="9EFCA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EE35452"/>
    <w:multiLevelType w:val="hybridMultilevel"/>
    <w:tmpl w:val="2C5C4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11559224">
    <w:abstractNumId w:val="4"/>
  </w:num>
  <w:num w:numId="2" w16cid:durableId="1704749254">
    <w:abstractNumId w:val="5"/>
  </w:num>
  <w:num w:numId="3" w16cid:durableId="1386761189">
    <w:abstractNumId w:val="0"/>
  </w:num>
  <w:num w:numId="4" w16cid:durableId="1184053213">
    <w:abstractNumId w:val="2"/>
  </w:num>
  <w:num w:numId="5" w16cid:durableId="1232276139">
    <w:abstractNumId w:val="3"/>
  </w:num>
  <w:num w:numId="6" w16cid:durableId="2046253095">
    <w:abstractNumId w:val="6"/>
  </w:num>
  <w:num w:numId="7" w16cid:durableId="439841397">
    <w:abstractNumId w:val="7"/>
  </w:num>
  <w:num w:numId="8" w16cid:durableId="1443259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B0"/>
    <w:rsid w:val="000026EC"/>
    <w:rsid w:val="000140BD"/>
    <w:rsid w:val="00016DC3"/>
    <w:rsid w:val="0002767D"/>
    <w:rsid w:val="00027A64"/>
    <w:rsid w:val="0003210F"/>
    <w:rsid w:val="000351D5"/>
    <w:rsid w:val="000506A3"/>
    <w:rsid w:val="00052FB1"/>
    <w:rsid w:val="00061429"/>
    <w:rsid w:val="00065BD2"/>
    <w:rsid w:val="00067AAA"/>
    <w:rsid w:val="00070A3D"/>
    <w:rsid w:val="00087378"/>
    <w:rsid w:val="000A169E"/>
    <w:rsid w:val="000A6DD9"/>
    <w:rsid w:val="000B181A"/>
    <w:rsid w:val="000F0B76"/>
    <w:rsid w:val="000F43A7"/>
    <w:rsid w:val="001057B1"/>
    <w:rsid w:val="00120069"/>
    <w:rsid w:val="00120168"/>
    <w:rsid w:val="00126882"/>
    <w:rsid w:val="00143EB1"/>
    <w:rsid w:val="00144683"/>
    <w:rsid w:val="001513D0"/>
    <w:rsid w:val="00152E61"/>
    <w:rsid w:val="00157399"/>
    <w:rsid w:val="0016174A"/>
    <w:rsid w:val="00161883"/>
    <w:rsid w:val="00170701"/>
    <w:rsid w:val="00180F11"/>
    <w:rsid w:val="001904E2"/>
    <w:rsid w:val="001912A2"/>
    <w:rsid w:val="0019144F"/>
    <w:rsid w:val="001931D9"/>
    <w:rsid w:val="001A4D6C"/>
    <w:rsid w:val="001B471D"/>
    <w:rsid w:val="001D4EE5"/>
    <w:rsid w:val="001E0D97"/>
    <w:rsid w:val="001E441C"/>
    <w:rsid w:val="002005A3"/>
    <w:rsid w:val="002035B2"/>
    <w:rsid w:val="00206BFB"/>
    <w:rsid w:val="0021592C"/>
    <w:rsid w:val="00223610"/>
    <w:rsid w:val="002324A4"/>
    <w:rsid w:val="0024063F"/>
    <w:rsid w:val="00244442"/>
    <w:rsid w:val="00246BA8"/>
    <w:rsid w:val="00247E0F"/>
    <w:rsid w:val="00251309"/>
    <w:rsid w:val="00256761"/>
    <w:rsid w:val="00256C5D"/>
    <w:rsid w:val="00257D37"/>
    <w:rsid w:val="00261E90"/>
    <w:rsid w:val="00267111"/>
    <w:rsid w:val="002779C0"/>
    <w:rsid w:val="00281F6C"/>
    <w:rsid w:val="00286849"/>
    <w:rsid w:val="0029494B"/>
    <w:rsid w:val="002B2A8C"/>
    <w:rsid w:val="002B2FD8"/>
    <w:rsid w:val="002C09FF"/>
    <w:rsid w:val="002C34D1"/>
    <w:rsid w:val="002C5B74"/>
    <w:rsid w:val="002D3DFC"/>
    <w:rsid w:val="002E7D20"/>
    <w:rsid w:val="002F0AFB"/>
    <w:rsid w:val="002F3BF2"/>
    <w:rsid w:val="002F4789"/>
    <w:rsid w:val="002F6032"/>
    <w:rsid w:val="003133BF"/>
    <w:rsid w:val="00323910"/>
    <w:rsid w:val="003319E3"/>
    <w:rsid w:val="00335D1A"/>
    <w:rsid w:val="00335F24"/>
    <w:rsid w:val="003408BF"/>
    <w:rsid w:val="00356496"/>
    <w:rsid w:val="0036265D"/>
    <w:rsid w:val="00381B0A"/>
    <w:rsid w:val="00387B36"/>
    <w:rsid w:val="003A3040"/>
    <w:rsid w:val="003A35B3"/>
    <w:rsid w:val="003A79C5"/>
    <w:rsid w:val="003B2DC5"/>
    <w:rsid w:val="003B418A"/>
    <w:rsid w:val="003B4470"/>
    <w:rsid w:val="003C2713"/>
    <w:rsid w:val="003D0DFC"/>
    <w:rsid w:val="003D1741"/>
    <w:rsid w:val="003D1BB4"/>
    <w:rsid w:val="003E3A19"/>
    <w:rsid w:val="00405D40"/>
    <w:rsid w:val="00424816"/>
    <w:rsid w:val="004312E8"/>
    <w:rsid w:val="0043149B"/>
    <w:rsid w:val="00435EB4"/>
    <w:rsid w:val="004379A1"/>
    <w:rsid w:val="00446D4B"/>
    <w:rsid w:val="00447A4F"/>
    <w:rsid w:val="00457011"/>
    <w:rsid w:val="00480D6A"/>
    <w:rsid w:val="00486960"/>
    <w:rsid w:val="004903B0"/>
    <w:rsid w:val="00491021"/>
    <w:rsid w:val="00492A2B"/>
    <w:rsid w:val="004942AC"/>
    <w:rsid w:val="004A01AC"/>
    <w:rsid w:val="004A3D33"/>
    <w:rsid w:val="004A3D7A"/>
    <w:rsid w:val="004B36AD"/>
    <w:rsid w:val="004C5BFF"/>
    <w:rsid w:val="004D3024"/>
    <w:rsid w:val="004D7832"/>
    <w:rsid w:val="004E027D"/>
    <w:rsid w:val="004E3189"/>
    <w:rsid w:val="004F12C1"/>
    <w:rsid w:val="00500DFA"/>
    <w:rsid w:val="00507ADE"/>
    <w:rsid w:val="00515719"/>
    <w:rsid w:val="00533D0F"/>
    <w:rsid w:val="00534042"/>
    <w:rsid w:val="0053660B"/>
    <w:rsid w:val="00541261"/>
    <w:rsid w:val="0054310A"/>
    <w:rsid w:val="00544DA9"/>
    <w:rsid w:val="00550B14"/>
    <w:rsid w:val="00555589"/>
    <w:rsid w:val="00574751"/>
    <w:rsid w:val="005750E2"/>
    <w:rsid w:val="00576438"/>
    <w:rsid w:val="00576FEC"/>
    <w:rsid w:val="00584C80"/>
    <w:rsid w:val="00590086"/>
    <w:rsid w:val="00591B5D"/>
    <w:rsid w:val="005938D7"/>
    <w:rsid w:val="0059703A"/>
    <w:rsid w:val="005A6190"/>
    <w:rsid w:val="005B502C"/>
    <w:rsid w:val="005C1330"/>
    <w:rsid w:val="005D12D9"/>
    <w:rsid w:val="005D4294"/>
    <w:rsid w:val="005D77CB"/>
    <w:rsid w:val="005E0CC6"/>
    <w:rsid w:val="005E0EB4"/>
    <w:rsid w:val="00606853"/>
    <w:rsid w:val="00615628"/>
    <w:rsid w:val="00620C05"/>
    <w:rsid w:val="00623FC9"/>
    <w:rsid w:val="006273ED"/>
    <w:rsid w:val="006307EA"/>
    <w:rsid w:val="00634260"/>
    <w:rsid w:val="00637DD2"/>
    <w:rsid w:val="0064426E"/>
    <w:rsid w:val="00645D41"/>
    <w:rsid w:val="006610DD"/>
    <w:rsid w:val="006625E4"/>
    <w:rsid w:val="00662E83"/>
    <w:rsid w:val="006711D6"/>
    <w:rsid w:val="00676003"/>
    <w:rsid w:val="00681995"/>
    <w:rsid w:val="00685F90"/>
    <w:rsid w:val="0068626F"/>
    <w:rsid w:val="0069347C"/>
    <w:rsid w:val="006B1663"/>
    <w:rsid w:val="006B1ACE"/>
    <w:rsid w:val="006C518D"/>
    <w:rsid w:val="006D2B92"/>
    <w:rsid w:val="006D37AE"/>
    <w:rsid w:val="006D5FD2"/>
    <w:rsid w:val="006F35B0"/>
    <w:rsid w:val="006F7C63"/>
    <w:rsid w:val="00703623"/>
    <w:rsid w:val="00703C10"/>
    <w:rsid w:val="00711A81"/>
    <w:rsid w:val="007142A1"/>
    <w:rsid w:val="007278AD"/>
    <w:rsid w:val="00733B3E"/>
    <w:rsid w:val="00737177"/>
    <w:rsid w:val="007445AE"/>
    <w:rsid w:val="0075349E"/>
    <w:rsid w:val="00754973"/>
    <w:rsid w:val="00775F73"/>
    <w:rsid w:val="00780D34"/>
    <w:rsid w:val="00782CA0"/>
    <w:rsid w:val="007948C1"/>
    <w:rsid w:val="00794F3A"/>
    <w:rsid w:val="007B61A8"/>
    <w:rsid w:val="007C19D2"/>
    <w:rsid w:val="007C37A0"/>
    <w:rsid w:val="007C4B86"/>
    <w:rsid w:val="007C76FE"/>
    <w:rsid w:val="007D07F5"/>
    <w:rsid w:val="007D5CCF"/>
    <w:rsid w:val="007D7043"/>
    <w:rsid w:val="007E15DC"/>
    <w:rsid w:val="00812C02"/>
    <w:rsid w:val="008135AF"/>
    <w:rsid w:val="0081746A"/>
    <w:rsid w:val="008312EF"/>
    <w:rsid w:val="00840D5D"/>
    <w:rsid w:val="008500E1"/>
    <w:rsid w:val="00865582"/>
    <w:rsid w:val="00870858"/>
    <w:rsid w:val="00896A99"/>
    <w:rsid w:val="008A6B28"/>
    <w:rsid w:val="008B2E91"/>
    <w:rsid w:val="008B77F5"/>
    <w:rsid w:val="008C4094"/>
    <w:rsid w:val="008C7013"/>
    <w:rsid w:val="008D02C9"/>
    <w:rsid w:val="008F13E6"/>
    <w:rsid w:val="00905775"/>
    <w:rsid w:val="00911911"/>
    <w:rsid w:val="009239E0"/>
    <w:rsid w:val="00933784"/>
    <w:rsid w:val="00947279"/>
    <w:rsid w:val="0095230B"/>
    <w:rsid w:val="009548F8"/>
    <w:rsid w:val="009767B6"/>
    <w:rsid w:val="0099083C"/>
    <w:rsid w:val="00993CCC"/>
    <w:rsid w:val="00994B0C"/>
    <w:rsid w:val="009B0C60"/>
    <w:rsid w:val="009B78C6"/>
    <w:rsid w:val="009D7404"/>
    <w:rsid w:val="009E59B7"/>
    <w:rsid w:val="009E7764"/>
    <w:rsid w:val="009F3777"/>
    <w:rsid w:val="00A0472D"/>
    <w:rsid w:val="00A21ED0"/>
    <w:rsid w:val="00A21F2F"/>
    <w:rsid w:val="00A224B3"/>
    <w:rsid w:val="00A26611"/>
    <w:rsid w:val="00A2702A"/>
    <w:rsid w:val="00A304E3"/>
    <w:rsid w:val="00A36B4C"/>
    <w:rsid w:val="00A467FF"/>
    <w:rsid w:val="00A508AA"/>
    <w:rsid w:val="00A54AD0"/>
    <w:rsid w:val="00A57D79"/>
    <w:rsid w:val="00A63AAB"/>
    <w:rsid w:val="00A70C6F"/>
    <w:rsid w:val="00A769E2"/>
    <w:rsid w:val="00A84557"/>
    <w:rsid w:val="00A95E07"/>
    <w:rsid w:val="00A965C7"/>
    <w:rsid w:val="00AA474F"/>
    <w:rsid w:val="00AB095C"/>
    <w:rsid w:val="00AC1997"/>
    <w:rsid w:val="00AD153A"/>
    <w:rsid w:val="00AD415E"/>
    <w:rsid w:val="00AF0646"/>
    <w:rsid w:val="00B0168E"/>
    <w:rsid w:val="00B05A05"/>
    <w:rsid w:val="00B10606"/>
    <w:rsid w:val="00B22911"/>
    <w:rsid w:val="00B25D39"/>
    <w:rsid w:val="00B267B1"/>
    <w:rsid w:val="00B35BF0"/>
    <w:rsid w:val="00B36DA0"/>
    <w:rsid w:val="00B409BE"/>
    <w:rsid w:val="00B4768C"/>
    <w:rsid w:val="00B53E2C"/>
    <w:rsid w:val="00B625E6"/>
    <w:rsid w:val="00B63594"/>
    <w:rsid w:val="00B635B8"/>
    <w:rsid w:val="00B7142D"/>
    <w:rsid w:val="00B74044"/>
    <w:rsid w:val="00B81917"/>
    <w:rsid w:val="00B836B4"/>
    <w:rsid w:val="00B84EF7"/>
    <w:rsid w:val="00B9378B"/>
    <w:rsid w:val="00B953DE"/>
    <w:rsid w:val="00B97560"/>
    <w:rsid w:val="00BB0F4E"/>
    <w:rsid w:val="00BB22C7"/>
    <w:rsid w:val="00BD0CC5"/>
    <w:rsid w:val="00BE3CFE"/>
    <w:rsid w:val="00BE616D"/>
    <w:rsid w:val="00BF3F57"/>
    <w:rsid w:val="00BF7537"/>
    <w:rsid w:val="00C030D2"/>
    <w:rsid w:val="00C13F1A"/>
    <w:rsid w:val="00C16715"/>
    <w:rsid w:val="00C16CA7"/>
    <w:rsid w:val="00C33258"/>
    <w:rsid w:val="00C35CAB"/>
    <w:rsid w:val="00C37382"/>
    <w:rsid w:val="00C474E9"/>
    <w:rsid w:val="00C51EC0"/>
    <w:rsid w:val="00C54BD7"/>
    <w:rsid w:val="00C551F4"/>
    <w:rsid w:val="00C5776B"/>
    <w:rsid w:val="00C73B4C"/>
    <w:rsid w:val="00C804D2"/>
    <w:rsid w:val="00C910CA"/>
    <w:rsid w:val="00C956F0"/>
    <w:rsid w:val="00C96461"/>
    <w:rsid w:val="00CA0C3E"/>
    <w:rsid w:val="00CD5F25"/>
    <w:rsid w:val="00CD7AE2"/>
    <w:rsid w:val="00CF71EA"/>
    <w:rsid w:val="00D034F0"/>
    <w:rsid w:val="00D078B1"/>
    <w:rsid w:val="00D120B5"/>
    <w:rsid w:val="00D201BC"/>
    <w:rsid w:val="00D354C2"/>
    <w:rsid w:val="00D40658"/>
    <w:rsid w:val="00D43490"/>
    <w:rsid w:val="00D51904"/>
    <w:rsid w:val="00D5420E"/>
    <w:rsid w:val="00D549BB"/>
    <w:rsid w:val="00D72AEE"/>
    <w:rsid w:val="00D80E59"/>
    <w:rsid w:val="00D93C47"/>
    <w:rsid w:val="00D94AFB"/>
    <w:rsid w:val="00D974EC"/>
    <w:rsid w:val="00DA25D8"/>
    <w:rsid w:val="00DA5647"/>
    <w:rsid w:val="00DB1D4C"/>
    <w:rsid w:val="00DB5817"/>
    <w:rsid w:val="00DB6929"/>
    <w:rsid w:val="00DC31C3"/>
    <w:rsid w:val="00DC4E17"/>
    <w:rsid w:val="00DD07E0"/>
    <w:rsid w:val="00DD4C35"/>
    <w:rsid w:val="00DE1D62"/>
    <w:rsid w:val="00DE22CC"/>
    <w:rsid w:val="00DE2DA1"/>
    <w:rsid w:val="00DF00ED"/>
    <w:rsid w:val="00DF4CDE"/>
    <w:rsid w:val="00DF76BD"/>
    <w:rsid w:val="00E11608"/>
    <w:rsid w:val="00E11EDB"/>
    <w:rsid w:val="00E12A30"/>
    <w:rsid w:val="00E13969"/>
    <w:rsid w:val="00E22FF1"/>
    <w:rsid w:val="00E23E9B"/>
    <w:rsid w:val="00E335B2"/>
    <w:rsid w:val="00E35B41"/>
    <w:rsid w:val="00E40B08"/>
    <w:rsid w:val="00E45EC3"/>
    <w:rsid w:val="00E64BF7"/>
    <w:rsid w:val="00E67CD5"/>
    <w:rsid w:val="00E715A1"/>
    <w:rsid w:val="00E77CF6"/>
    <w:rsid w:val="00E970C7"/>
    <w:rsid w:val="00EA0A2F"/>
    <w:rsid w:val="00EC2A8E"/>
    <w:rsid w:val="00ED050C"/>
    <w:rsid w:val="00ED091E"/>
    <w:rsid w:val="00EE3754"/>
    <w:rsid w:val="00EF25D1"/>
    <w:rsid w:val="00EF2746"/>
    <w:rsid w:val="00EF4D8D"/>
    <w:rsid w:val="00F04D22"/>
    <w:rsid w:val="00F05DC5"/>
    <w:rsid w:val="00F106CB"/>
    <w:rsid w:val="00F10B36"/>
    <w:rsid w:val="00F22C54"/>
    <w:rsid w:val="00F25A7A"/>
    <w:rsid w:val="00F26320"/>
    <w:rsid w:val="00F2770E"/>
    <w:rsid w:val="00F33337"/>
    <w:rsid w:val="00F40241"/>
    <w:rsid w:val="00F43F02"/>
    <w:rsid w:val="00F52345"/>
    <w:rsid w:val="00F578F8"/>
    <w:rsid w:val="00F62675"/>
    <w:rsid w:val="00F63653"/>
    <w:rsid w:val="00F9063B"/>
    <w:rsid w:val="00F94820"/>
    <w:rsid w:val="00FA1012"/>
    <w:rsid w:val="00FB10C6"/>
    <w:rsid w:val="00FB158A"/>
    <w:rsid w:val="00FB17A5"/>
    <w:rsid w:val="00FB3843"/>
    <w:rsid w:val="00FB7559"/>
    <w:rsid w:val="00FC49CE"/>
    <w:rsid w:val="00FC7168"/>
    <w:rsid w:val="00FD03E8"/>
    <w:rsid w:val="00FD68E6"/>
    <w:rsid w:val="00FE1947"/>
    <w:rsid w:val="00FE44E1"/>
    <w:rsid w:val="00FF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06933"/>
  <w15:chartTrackingRefBased/>
  <w15:docId w15:val="{54CD8DB2-4F8E-4318-9392-C7ED7DE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E90"/>
  </w:style>
  <w:style w:type="paragraph" w:styleId="Heading1">
    <w:name w:val="heading 1"/>
    <w:basedOn w:val="Normal"/>
    <w:next w:val="Normal"/>
    <w:link w:val="Heading1Char"/>
    <w:uiPriority w:val="9"/>
    <w:qFormat/>
    <w:rsid w:val="00B229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1F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74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CFE"/>
  </w:style>
  <w:style w:type="paragraph" w:styleId="Footer">
    <w:name w:val="footer"/>
    <w:basedOn w:val="Normal"/>
    <w:link w:val="FooterChar"/>
    <w:uiPriority w:val="99"/>
    <w:unhideWhenUsed/>
    <w:rsid w:val="00BE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CFE"/>
  </w:style>
  <w:style w:type="character" w:styleId="Hyperlink">
    <w:name w:val="Hyperlink"/>
    <w:basedOn w:val="DefaultParagraphFont"/>
    <w:uiPriority w:val="99"/>
    <w:unhideWhenUsed/>
    <w:rsid w:val="006273ED"/>
    <w:rPr>
      <w:color w:val="0563C1" w:themeColor="hyperlink"/>
      <w:u w:val="single"/>
    </w:rPr>
  </w:style>
  <w:style w:type="character" w:styleId="UnresolvedMention">
    <w:name w:val="Unresolved Mention"/>
    <w:basedOn w:val="DefaultParagraphFont"/>
    <w:uiPriority w:val="99"/>
    <w:semiHidden/>
    <w:unhideWhenUsed/>
    <w:rsid w:val="003C2713"/>
    <w:rPr>
      <w:color w:val="605E5C"/>
      <w:shd w:val="clear" w:color="auto" w:fill="E1DFDD"/>
    </w:rPr>
  </w:style>
  <w:style w:type="paragraph" w:styleId="ListParagraph">
    <w:name w:val="List Paragraph"/>
    <w:basedOn w:val="Normal"/>
    <w:uiPriority w:val="34"/>
    <w:qFormat/>
    <w:rsid w:val="00D120B5"/>
    <w:pPr>
      <w:ind w:left="720"/>
      <w:contextualSpacing/>
    </w:pPr>
  </w:style>
  <w:style w:type="paragraph" w:styleId="NoSpacing">
    <w:name w:val="No Spacing"/>
    <w:uiPriority w:val="1"/>
    <w:qFormat/>
    <w:rsid w:val="002005A3"/>
    <w:pPr>
      <w:spacing w:after="0" w:line="240" w:lineRule="auto"/>
    </w:pPr>
  </w:style>
  <w:style w:type="character" w:customStyle="1" w:styleId="Heading2Char">
    <w:name w:val="Heading 2 Char"/>
    <w:basedOn w:val="DefaultParagraphFont"/>
    <w:link w:val="Heading2"/>
    <w:uiPriority w:val="9"/>
    <w:semiHidden/>
    <w:rsid w:val="00A21F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D7404"/>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2291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79641">
      <w:bodyDiv w:val="1"/>
      <w:marLeft w:val="0"/>
      <w:marRight w:val="0"/>
      <w:marTop w:val="0"/>
      <w:marBottom w:val="0"/>
      <w:divBdr>
        <w:top w:val="none" w:sz="0" w:space="0" w:color="auto"/>
        <w:left w:val="none" w:sz="0" w:space="0" w:color="auto"/>
        <w:bottom w:val="none" w:sz="0" w:space="0" w:color="auto"/>
        <w:right w:val="none" w:sz="0" w:space="0" w:color="auto"/>
      </w:divBdr>
    </w:div>
    <w:div w:id="1605763367">
      <w:bodyDiv w:val="1"/>
      <w:marLeft w:val="0"/>
      <w:marRight w:val="0"/>
      <w:marTop w:val="0"/>
      <w:marBottom w:val="0"/>
      <w:divBdr>
        <w:top w:val="none" w:sz="0" w:space="0" w:color="auto"/>
        <w:left w:val="none" w:sz="0" w:space="0" w:color="auto"/>
        <w:bottom w:val="none" w:sz="0" w:space="0" w:color="auto"/>
        <w:right w:val="none" w:sz="0" w:space="0" w:color="auto"/>
      </w:divBdr>
    </w:div>
    <w:div w:id="162589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ube.com/@CityofMadisonIndianaGovern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babf11-abe4-411b-b0ba-d18baf8e2e5f" xsi:nil="true"/>
    <lcf76f155ced4ddcb4097134ff3c332f xmlns="26be8f0d-7210-459d-b886-79a759235b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BCFF7FE6FE34DBF62144181021BB8" ma:contentTypeVersion="16" ma:contentTypeDescription="Create a new document." ma:contentTypeScope="" ma:versionID="d48e63208b3d477f84b24acb67bc18b2">
  <xsd:schema xmlns:xsd="http://www.w3.org/2001/XMLSchema" xmlns:xs="http://www.w3.org/2001/XMLSchema" xmlns:p="http://schemas.microsoft.com/office/2006/metadata/properties" xmlns:ns2="26be8f0d-7210-459d-b886-79a759235bff" xmlns:ns3="9dbabf11-abe4-411b-b0ba-d18baf8e2e5f" targetNamespace="http://schemas.microsoft.com/office/2006/metadata/properties" ma:root="true" ma:fieldsID="f1ce4c36203fe6f4d496f6cfa100ef16" ns2:_="" ns3:_="">
    <xsd:import namespace="26be8f0d-7210-459d-b886-79a759235bff"/>
    <xsd:import namespace="9dbabf11-abe4-411b-b0ba-d18baf8e2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e8f0d-7210-459d-b886-79a759235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d2e5e64-56e8-4772-a404-61d7204730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abf11-abe4-411b-b0ba-d18baf8e2e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655cb9-b0b6-44ba-9dc5-cc71ca3ace58}" ma:internalName="TaxCatchAll" ma:showField="CatchAllData" ma:web="9dbabf11-abe4-411b-b0ba-d18baf8e2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576F1-49D6-49BA-97B1-2E70AA4BA540}">
  <ds:schemaRefs>
    <ds:schemaRef ds:uri="http://schemas.openxmlformats.org/officeDocument/2006/bibliography"/>
  </ds:schemaRefs>
</ds:datastoreItem>
</file>

<file path=customXml/itemProps2.xml><?xml version="1.0" encoding="utf-8"?>
<ds:datastoreItem xmlns:ds="http://schemas.openxmlformats.org/officeDocument/2006/customXml" ds:itemID="{8EE9E7A2-E5B4-4383-9BF4-860C5573A1A4}">
  <ds:schemaRefs>
    <ds:schemaRef ds:uri="http://schemas.microsoft.com/office/2006/metadata/properties"/>
    <ds:schemaRef ds:uri="http://schemas.microsoft.com/office/infopath/2007/PartnerControls"/>
    <ds:schemaRef ds:uri="9dbabf11-abe4-411b-b0ba-d18baf8e2e5f"/>
    <ds:schemaRef ds:uri="26be8f0d-7210-459d-b886-79a759235bff"/>
  </ds:schemaRefs>
</ds:datastoreItem>
</file>

<file path=customXml/itemProps3.xml><?xml version="1.0" encoding="utf-8"?>
<ds:datastoreItem xmlns:ds="http://schemas.openxmlformats.org/officeDocument/2006/customXml" ds:itemID="{83EE617D-9975-4F83-9876-64B0EA32FD45}">
  <ds:schemaRefs>
    <ds:schemaRef ds:uri="http://schemas.microsoft.com/sharepoint/v3/contenttype/forms"/>
  </ds:schemaRefs>
</ds:datastoreItem>
</file>

<file path=customXml/itemProps4.xml><?xml version="1.0" encoding="utf-8"?>
<ds:datastoreItem xmlns:ds="http://schemas.openxmlformats.org/officeDocument/2006/customXml" ds:itemID="{2A309FE2-AB4E-4034-BC7D-9C400121F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e8f0d-7210-459d-b886-79a759235bff"/>
    <ds:schemaRef ds:uri="9dbabf11-abe4-411b-b0ba-d18baf8e2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Hall</dc:creator>
  <cp:keywords/>
  <dc:description/>
  <cp:lastModifiedBy>Christy Gray</cp:lastModifiedBy>
  <cp:revision>58</cp:revision>
  <cp:lastPrinted>2024-01-23T15:24:00Z</cp:lastPrinted>
  <dcterms:created xsi:type="dcterms:W3CDTF">2025-10-21T14:37:00Z</dcterms:created>
  <dcterms:modified xsi:type="dcterms:W3CDTF">2025-11-24T15:10:00Z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0x0101006C8BCFF7FE6FE34DBF62144181021BB8</vt:lpwstr>
  </property>
  <property fmtid="{D5CDD505-2E9C-101B-9397-08002B2CF9AE}" pid="3" name="Order">
    <vt:r8>7278600</vt:r8>
  </property>
  <property fmtid="{D5CDD505-2E9C-101B-9397-08002B2CF9AE}" pid="4" name="MediaServiceImageTags">
    <vt:lpwstr/>
  </property>
  <property fmtid="{D5CDD505-2E9C-101B-9397-08002B2CF9AE}" pid="5" name="GrammarlyDocumentId">
    <vt:lpwstr>6c1fb3187aec5ae857a5982c3c2dd7ff293e06032b841caad997c875bc9a6960</vt:lpwstr>
  </property>
</Properties>
</file>