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82CB" w14:textId="491AF6C9" w:rsidR="00B62750" w:rsidRPr="00B62750" w:rsidRDefault="00B62750" w:rsidP="00B62750">
      <w:pPr>
        <w:pStyle w:val="NoSpacing"/>
        <w:jc w:val="center"/>
      </w:pPr>
      <w:r w:rsidRPr="00B62750">
        <w:t xml:space="preserve">ORDINANCE NO. 2022 - </w:t>
      </w:r>
      <w:r>
        <w:t>____</w:t>
      </w:r>
    </w:p>
    <w:p w14:paraId="37D9386D" w14:textId="77777777" w:rsidR="00B62750" w:rsidRPr="00B62750" w:rsidRDefault="00B62750" w:rsidP="00185D6C">
      <w:pPr>
        <w:jc w:val="center"/>
      </w:pPr>
    </w:p>
    <w:p w14:paraId="154F233D" w14:textId="77777777" w:rsidR="00B62750" w:rsidRPr="00B62750" w:rsidRDefault="00185D6C" w:rsidP="00B62750">
      <w:pPr>
        <w:spacing w:after="0"/>
        <w:jc w:val="center"/>
      </w:pPr>
      <w:r w:rsidRPr="00B62750">
        <w:t>AN ORDINANCE OF THE COMMON COUNCIL OF</w:t>
      </w:r>
    </w:p>
    <w:p w14:paraId="5F0788B9" w14:textId="5582C868" w:rsidR="00185D6C" w:rsidRPr="00B62750" w:rsidRDefault="00185D6C" w:rsidP="00B62750">
      <w:pPr>
        <w:spacing w:after="0"/>
        <w:jc w:val="center"/>
      </w:pPr>
      <w:r w:rsidRPr="00B62750">
        <w:t>THE CITY OF MADISON, INDIANA</w:t>
      </w:r>
    </w:p>
    <w:p w14:paraId="3F1509E2" w14:textId="2F92BA88" w:rsidR="00185D6C" w:rsidRPr="00B62750" w:rsidRDefault="00185D6C" w:rsidP="00B62750">
      <w:pPr>
        <w:jc w:val="center"/>
      </w:pPr>
      <w:r w:rsidRPr="00B62750">
        <w:t>AMENDING SECTION 151.30 OF THE HISTORIC DISTRICT ORDINANCE</w:t>
      </w:r>
    </w:p>
    <w:p w14:paraId="2F0F6BA6" w14:textId="6E270008" w:rsidR="00185D6C" w:rsidRPr="00B62750" w:rsidRDefault="00185D6C" w:rsidP="00185D6C">
      <w:r w:rsidRPr="00B62750">
        <w:t xml:space="preserve">WHEREAS, the Common Council of the City of Madison, Indiana has determined that updates to the guidelines will assist the Historic District Board of Review in the implementation of the Historic Ordinance: </w:t>
      </w:r>
    </w:p>
    <w:p w14:paraId="395DAA8E" w14:textId="72713A19" w:rsidR="00185D6C" w:rsidRPr="00B62750" w:rsidRDefault="00185D6C" w:rsidP="00185D6C">
      <w:r w:rsidRPr="00B62750">
        <w:t xml:space="preserve">WHEREAS, the City of Madison has been presented with updated design guidelines to replace the 2009 Commercial and Residential Review Guidelines; and </w:t>
      </w:r>
    </w:p>
    <w:p w14:paraId="1024CAE0" w14:textId="7A8F1538" w:rsidR="00185D6C" w:rsidRDefault="00185D6C" w:rsidP="00185D6C">
      <w:r w:rsidRPr="00B62750">
        <w:t xml:space="preserve">WHEREAS, it is the policy of the Common Council of the City of Madison, Indiana to preserve the historic heritage of the City of Madison as outlined in section </w:t>
      </w:r>
      <w:r w:rsidR="00B62750">
        <w:t>151.01</w:t>
      </w:r>
      <w:r w:rsidRPr="00B62750">
        <w:t xml:space="preserve"> of the Historic Ordinance. </w:t>
      </w:r>
    </w:p>
    <w:p w14:paraId="5E2DF12A" w14:textId="0ECC7F49" w:rsidR="00A97402" w:rsidRDefault="00A97402" w:rsidP="00185D6C">
      <w:proofErr w:type="gramStart"/>
      <w:r>
        <w:t>WHEREAS,</w:t>
      </w:r>
      <w:proofErr w:type="gramEnd"/>
      <w:r>
        <w:t xml:space="preserve"> the Common Council of the City of Madison recognizes that the City of Madison Historic Board of Review has the authority to change and modify </w:t>
      </w:r>
      <w:proofErr w:type="spellStart"/>
      <w:r>
        <w:t>it’s</w:t>
      </w:r>
      <w:proofErr w:type="spellEnd"/>
      <w:r>
        <w:t xml:space="preserve"> rules of procedure</w:t>
      </w:r>
      <w:r w:rsidR="005F77EC">
        <w:t xml:space="preserve"> that is separate from the Guidelines outlined in Appendix A</w:t>
      </w:r>
      <w:r>
        <w:t xml:space="preserve">. </w:t>
      </w:r>
    </w:p>
    <w:p w14:paraId="1346E355" w14:textId="623E354E" w:rsidR="00A97402" w:rsidRPr="00B62750" w:rsidRDefault="00A97402" w:rsidP="00185D6C">
      <w:proofErr w:type="gramStart"/>
      <w:r>
        <w:t>WHEREAS,</w:t>
      </w:r>
      <w:proofErr w:type="gramEnd"/>
      <w:r>
        <w:t xml:space="preserve"> The Common Council of the City of Madison is in agreement with the recommendations set forth by the City of Madison Historic Board of Review regarding the amendments to the Guidelines specifically contained in pages 35-139</w:t>
      </w:r>
      <w:r w:rsidR="005F77EC">
        <w:t xml:space="preserve">. </w:t>
      </w:r>
    </w:p>
    <w:p w14:paraId="6E87A20E" w14:textId="77777777" w:rsidR="00185D6C" w:rsidRPr="00B62750" w:rsidRDefault="00185D6C" w:rsidP="00185D6C">
      <w:r w:rsidRPr="00B62750">
        <w:t xml:space="preserve">NOW, THEREFORE, BE IT ORDAINED by the Common Council of the City of </w:t>
      </w:r>
    </w:p>
    <w:p w14:paraId="2F37857A" w14:textId="21C4AE4A" w:rsidR="00CB718D" w:rsidRPr="00B62750" w:rsidRDefault="00185D6C" w:rsidP="00185D6C">
      <w:r w:rsidRPr="00B62750">
        <w:t>Madison, Indiana that section 151.30 of the Historic Ordinance is amended and shall read as follows:</w:t>
      </w:r>
    </w:p>
    <w:p w14:paraId="54D3AA1D" w14:textId="77777777" w:rsidR="00185D6C" w:rsidRPr="00B62750" w:rsidRDefault="00185D6C" w:rsidP="00185D6C">
      <w:r w:rsidRPr="00B62750">
        <w:t>§151.30 CONSIDERATIONS OF BOARD.</w:t>
      </w:r>
    </w:p>
    <w:p w14:paraId="3230414E" w14:textId="685406A0" w:rsidR="00185D6C" w:rsidRPr="00B62750" w:rsidRDefault="00185D6C" w:rsidP="00185D6C">
      <w:r w:rsidRPr="00B62750">
        <w:t xml:space="preserve">It is not the intent of this chapter to discourage new construction or other development, nor to limit it to any one period of architectural style, but to preserve the integrity of the historic buildings and to </w:t>
      </w:r>
      <w:r w:rsidR="00EA7836" w:rsidRPr="00B62750">
        <w:t>ensure</w:t>
      </w:r>
      <w:r w:rsidRPr="00B62750">
        <w:t xml:space="preserve"> the compatibility of any new work constructed in the historic district. In making its decisions, the Board shall consider the effects of proposed alterations or construction on both the individual structure involved </w:t>
      </w:r>
      <w:proofErr w:type="gramStart"/>
      <w:r w:rsidRPr="00B62750">
        <w:t>and on the neighborhood</w:t>
      </w:r>
      <w:proofErr w:type="gramEnd"/>
      <w:r w:rsidRPr="00B62750">
        <w:t xml:space="preserve"> surrounding the structure. The Board shall also consider the Madison Design Review Guidelines, contained in Appendix A</w:t>
      </w:r>
      <w:r w:rsidR="00A97402">
        <w:t>, specifically pages 35-139)</w:t>
      </w:r>
      <w:r w:rsidRPr="00B62750">
        <w:t xml:space="preserve">. The Board may amend the Guidelines from time to time subject to approval by the Common Council. </w:t>
      </w:r>
    </w:p>
    <w:p w14:paraId="00462B3A" w14:textId="77777777" w:rsidR="00185D6C" w:rsidRPr="00B62750" w:rsidRDefault="00185D6C" w:rsidP="00185D6C">
      <w:r w:rsidRPr="00B62750">
        <w:t xml:space="preserve">This Ordinance shall be in full force and effect from and after this date. </w:t>
      </w:r>
    </w:p>
    <w:p w14:paraId="01DEC7B6" w14:textId="043F9622" w:rsidR="00B62750" w:rsidRPr="00B62750" w:rsidRDefault="00185D6C" w:rsidP="00B62750">
      <w:pPr>
        <w:pStyle w:val="NoSpacing"/>
      </w:pPr>
      <w:r w:rsidRPr="00B62750">
        <w:t>The foregoing Ordinance was passed and adopted by the Common Council of the City of Madison,</w:t>
      </w:r>
      <w:r w:rsidR="00B62750" w:rsidRPr="00B62750">
        <w:t xml:space="preserve"> </w:t>
      </w:r>
      <w:r w:rsidRPr="00B62750">
        <w:t>Indiana</w:t>
      </w:r>
      <w:r w:rsidR="00B62750" w:rsidRPr="00B62750">
        <w:t xml:space="preserve"> at a meeting held on the _______ day of ________________, 2022.</w:t>
      </w:r>
    </w:p>
    <w:p w14:paraId="3B55288E" w14:textId="77777777" w:rsidR="00B62750" w:rsidRDefault="00B62750" w:rsidP="00B62750">
      <w:pPr>
        <w:pStyle w:val="NoSpacing"/>
        <w:spacing w:line="276" w:lineRule="auto"/>
      </w:pPr>
      <w:r w:rsidRPr="00B62750">
        <w:tab/>
      </w:r>
      <w:r w:rsidRPr="00B62750">
        <w:tab/>
      </w:r>
      <w:r w:rsidRPr="00B62750">
        <w:tab/>
      </w:r>
      <w:r w:rsidRPr="00B62750">
        <w:tab/>
      </w:r>
      <w:r w:rsidRPr="00B62750">
        <w:tab/>
      </w:r>
      <w:r w:rsidRPr="00B62750">
        <w:tab/>
      </w:r>
      <w:r w:rsidRPr="00B62750">
        <w:tab/>
      </w:r>
    </w:p>
    <w:p w14:paraId="5AA051C7" w14:textId="52023FC4" w:rsidR="00B62750" w:rsidRPr="00B62750" w:rsidRDefault="00B62750" w:rsidP="00B62750">
      <w:pPr>
        <w:pStyle w:val="NoSpacing"/>
        <w:spacing w:line="276" w:lineRule="auto"/>
        <w:ind w:right="2970"/>
        <w:jc w:val="right"/>
      </w:pPr>
      <w:r w:rsidRPr="00B62750">
        <w:t>PRESENTED BY:</w:t>
      </w:r>
    </w:p>
    <w:p w14:paraId="475CE677" w14:textId="5AC7CD75" w:rsidR="00B62750" w:rsidRDefault="00B62750" w:rsidP="00B62750">
      <w:pPr>
        <w:pStyle w:val="NoSpacing"/>
      </w:pPr>
    </w:p>
    <w:p w14:paraId="3E21DF8A" w14:textId="77777777" w:rsidR="003D6420" w:rsidRPr="00B62750" w:rsidRDefault="003D6420" w:rsidP="00B62750">
      <w:pPr>
        <w:pStyle w:val="NoSpacing"/>
      </w:pPr>
    </w:p>
    <w:p w14:paraId="4216EE8E"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________________________________</w:t>
      </w:r>
    </w:p>
    <w:p w14:paraId="04CA842C"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Council President Pro-tempore</w:t>
      </w:r>
    </w:p>
    <w:p w14:paraId="683D4381" w14:textId="77777777" w:rsidR="00B62750" w:rsidRPr="00B62750" w:rsidRDefault="00B62750" w:rsidP="00B62750">
      <w:pPr>
        <w:pStyle w:val="NoSpacing"/>
      </w:pPr>
    </w:p>
    <w:p w14:paraId="11539C8F" w14:textId="77777777" w:rsidR="00B62750" w:rsidRPr="00B62750" w:rsidRDefault="00B62750" w:rsidP="00B62750">
      <w:pPr>
        <w:pStyle w:val="NoSpacing"/>
      </w:pPr>
    </w:p>
    <w:p w14:paraId="4FA9D49E"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________________________________</w:t>
      </w:r>
    </w:p>
    <w:p w14:paraId="414E93DB" w14:textId="77777777" w:rsidR="00B62750" w:rsidRPr="00B62750" w:rsidRDefault="00B62750" w:rsidP="00B62750">
      <w:pPr>
        <w:pStyle w:val="NoSpacing"/>
      </w:pPr>
      <w:r w:rsidRPr="00B62750">
        <w:tab/>
      </w:r>
      <w:r w:rsidRPr="00B62750">
        <w:tab/>
      </w:r>
      <w:r w:rsidRPr="00B62750">
        <w:tab/>
      </w:r>
      <w:r w:rsidRPr="00B62750">
        <w:tab/>
      </w:r>
      <w:r w:rsidRPr="00B62750">
        <w:tab/>
      </w:r>
      <w:r w:rsidRPr="00B62750">
        <w:tab/>
      </w:r>
      <w:r w:rsidRPr="00B62750">
        <w:tab/>
        <w:t>Bob G Courtney, Mayor</w:t>
      </w:r>
    </w:p>
    <w:p w14:paraId="7E8B05F5" w14:textId="77777777" w:rsidR="00B62750" w:rsidRPr="00B62750" w:rsidRDefault="00B62750" w:rsidP="00B62750">
      <w:pPr>
        <w:pStyle w:val="NoSpacing"/>
      </w:pPr>
      <w:r w:rsidRPr="00B62750">
        <w:t>ATTEST:</w:t>
      </w:r>
    </w:p>
    <w:p w14:paraId="36707A32" w14:textId="77777777" w:rsidR="00B62750" w:rsidRPr="00B62750" w:rsidRDefault="00B62750" w:rsidP="00B62750">
      <w:pPr>
        <w:pStyle w:val="NoSpacing"/>
      </w:pPr>
    </w:p>
    <w:p w14:paraId="140CA31D" w14:textId="77777777" w:rsidR="00B62750" w:rsidRPr="00B62750" w:rsidRDefault="00B62750" w:rsidP="00B62750">
      <w:pPr>
        <w:pStyle w:val="NoSpacing"/>
      </w:pPr>
    </w:p>
    <w:p w14:paraId="43DA45EF" w14:textId="77777777" w:rsidR="00B62750" w:rsidRPr="00B62750" w:rsidRDefault="00B62750" w:rsidP="00B62750">
      <w:pPr>
        <w:pStyle w:val="NoSpacing"/>
      </w:pPr>
      <w:r w:rsidRPr="00B62750">
        <w:t>_______________________________________</w:t>
      </w:r>
    </w:p>
    <w:p w14:paraId="5DCC38FD" w14:textId="53ECC79A" w:rsidR="00185D6C" w:rsidRPr="00B62750" w:rsidRDefault="00B62750" w:rsidP="007A104F">
      <w:pPr>
        <w:pStyle w:val="NoSpacing"/>
      </w:pPr>
      <w:bookmarkStart w:id="0" w:name="_Hlk108084446"/>
      <w:r w:rsidRPr="00B62750">
        <w:t>Kathleen Rampy</w:t>
      </w:r>
      <w:bookmarkEnd w:id="0"/>
      <w:r w:rsidRPr="00B62750">
        <w:t>, Clerk-Treasurer</w:t>
      </w:r>
    </w:p>
    <w:sectPr w:rsidR="00185D6C" w:rsidRPr="00B627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D61E" w14:textId="77777777" w:rsidR="00B62750" w:rsidRDefault="00B62750" w:rsidP="00B62750">
      <w:pPr>
        <w:spacing w:after="0" w:line="240" w:lineRule="auto"/>
      </w:pPr>
      <w:r>
        <w:separator/>
      </w:r>
    </w:p>
  </w:endnote>
  <w:endnote w:type="continuationSeparator" w:id="0">
    <w:p w14:paraId="4E192D76" w14:textId="77777777" w:rsidR="00B62750" w:rsidRDefault="00B62750" w:rsidP="00B6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8FF0" w14:textId="77777777" w:rsidR="00B62750" w:rsidRDefault="00B62750" w:rsidP="00B62750">
      <w:pPr>
        <w:spacing w:after="0" w:line="240" w:lineRule="auto"/>
      </w:pPr>
      <w:r>
        <w:separator/>
      </w:r>
    </w:p>
  </w:footnote>
  <w:footnote w:type="continuationSeparator" w:id="0">
    <w:p w14:paraId="1ADF8602" w14:textId="77777777" w:rsidR="00B62750" w:rsidRDefault="00B62750" w:rsidP="00B6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1448" w14:textId="056405FF" w:rsidR="00B62750" w:rsidRDefault="00B62750" w:rsidP="00B62750">
    <w:pPr>
      <w:pStyle w:val="Header"/>
      <w:jc w:val="right"/>
    </w:pPr>
    <w:r>
      <w:t>Sponsor: 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6C"/>
    <w:rsid w:val="00185D6C"/>
    <w:rsid w:val="003D6420"/>
    <w:rsid w:val="005F77EC"/>
    <w:rsid w:val="007A104F"/>
    <w:rsid w:val="00A97402"/>
    <w:rsid w:val="00B62750"/>
    <w:rsid w:val="00CB718D"/>
    <w:rsid w:val="00EA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3085"/>
  <w15:chartTrackingRefBased/>
  <w15:docId w15:val="{3266395E-0F79-48F1-B7F6-648C7D61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750"/>
    <w:pPr>
      <w:spacing w:after="0" w:line="240" w:lineRule="auto"/>
    </w:pPr>
  </w:style>
  <w:style w:type="paragraph" w:styleId="Header">
    <w:name w:val="header"/>
    <w:basedOn w:val="Normal"/>
    <w:link w:val="HeaderChar"/>
    <w:uiPriority w:val="99"/>
    <w:unhideWhenUsed/>
    <w:rsid w:val="00B62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50"/>
  </w:style>
  <w:style w:type="paragraph" w:styleId="Footer">
    <w:name w:val="footer"/>
    <w:basedOn w:val="Normal"/>
    <w:link w:val="FooterChar"/>
    <w:uiPriority w:val="99"/>
    <w:unhideWhenUsed/>
    <w:rsid w:val="00B6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Madison</dc:creator>
  <cp:keywords/>
  <dc:description/>
  <cp:lastModifiedBy>Nicole Schell</cp:lastModifiedBy>
  <cp:revision>5</cp:revision>
  <dcterms:created xsi:type="dcterms:W3CDTF">2022-08-17T13:04:00Z</dcterms:created>
  <dcterms:modified xsi:type="dcterms:W3CDTF">2022-08-29T14:18:00Z</dcterms:modified>
</cp:coreProperties>
</file>